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C7" w:rsidRDefault="009558C7" w:rsidP="00E4233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21.12.2020 г. № 72</w:t>
      </w:r>
    </w:p>
    <w:p w:rsidR="00E42335" w:rsidRPr="003233A1" w:rsidRDefault="00E42335" w:rsidP="00E42335">
      <w:pPr>
        <w:spacing w:after="0" w:line="240" w:lineRule="auto"/>
        <w:jc w:val="center"/>
        <w:rPr>
          <w:rFonts w:ascii="Arial" w:eastAsia="Times New Roman" w:hAnsi="Arial" w:cs="Arial"/>
          <w:b/>
          <w:sz w:val="32"/>
          <w:szCs w:val="32"/>
          <w:lang w:eastAsia="ru-RU"/>
        </w:rPr>
      </w:pPr>
      <w:r w:rsidRPr="003233A1">
        <w:rPr>
          <w:rFonts w:ascii="Arial" w:eastAsia="Times New Roman" w:hAnsi="Arial" w:cs="Arial"/>
          <w:b/>
          <w:sz w:val="32"/>
          <w:szCs w:val="32"/>
          <w:lang w:eastAsia="ru-RU"/>
        </w:rPr>
        <w:t>РОССИЙСКАЯ ФЕДЕРАЦИЯ</w:t>
      </w:r>
    </w:p>
    <w:p w:rsidR="00E42335" w:rsidRPr="003233A1" w:rsidRDefault="00E42335" w:rsidP="00E42335">
      <w:pPr>
        <w:spacing w:after="0" w:line="240" w:lineRule="auto"/>
        <w:jc w:val="center"/>
        <w:rPr>
          <w:rFonts w:ascii="Arial" w:eastAsia="Times New Roman" w:hAnsi="Arial" w:cs="Arial"/>
          <w:b/>
          <w:sz w:val="32"/>
          <w:szCs w:val="32"/>
          <w:lang w:eastAsia="ru-RU"/>
        </w:rPr>
      </w:pPr>
      <w:r w:rsidRPr="003233A1">
        <w:rPr>
          <w:rFonts w:ascii="Arial" w:eastAsia="Times New Roman" w:hAnsi="Arial" w:cs="Arial"/>
          <w:b/>
          <w:sz w:val="32"/>
          <w:szCs w:val="32"/>
          <w:lang w:eastAsia="ru-RU"/>
        </w:rPr>
        <w:t>ИРКУТСКАЯ ОБЛАСТЬ</w:t>
      </w:r>
    </w:p>
    <w:p w:rsidR="00E42335" w:rsidRPr="003233A1" w:rsidRDefault="00E42335" w:rsidP="00E42335">
      <w:pPr>
        <w:spacing w:after="0" w:line="240" w:lineRule="auto"/>
        <w:jc w:val="center"/>
        <w:rPr>
          <w:rFonts w:ascii="Arial" w:eastAsia="Times New Roman" w:hAnsi="Arial" w:cs="Arial"/>
          <w:b/>
          <w:sz w:val="32"/>
          <w:szCs w:val="32"/>
          <w:lang w:eastAsia="ru-RU"/>
        </w:rPr>
      </w:pPr>
      <w:r w:rsidRPr="003233A1">
        <w:rPr>
          <w:rFonts w:ascii="Arial" w:eastAsia="Times New Roman" w:hAnsi="Arial" w:cs="Arial"/>
          <w:b/>
          <w:sz w:val="32"/>
          <w:szCs w:val="32"/>
          <w:lang w:eastAsia="ru-RU"/>
        </w:rPr>
        <w:t>БРАТСКИЙ РАЙОН</w:t>
      </w:r>
    </w:p>
    <w:p w:rsidR="00E42335" w:rsidRPr="003233A1" w:rsidRDefault="00E42335" w:rsidP="00E42335">
      <w:pPr>
        <w:spacing w:after="0" w:line="240" w:lineRule="auto"/>
        <w:jc w:val="center"/>
        <w:rPr>
          <w:rFonts w:ascii="Arial" w:eastAsia="Times New Roman" w:hAnsi="Arial" w:cs="Arial"/>
          <w:b/>
          <w:sz w:val="32"/>
          <w:szCs w:val="32"/>
          <w:lang w:eastAsia="ru-RU"/>
        </w:rPr>
      </w:pPr>
      <w:r w:rsidRPr="003233A1">
        <w:rPr>
          <w:rFonts w:ascii="Arial" w:eastAsia="Times New Roman" w:hAnsi="Arial" w:cs="Arial"/>
          <w:b/>
          <w:sz w:val="32"/>
          <w:szCs w:val="32"/>
          <w:lang w:eastAsia="ru-RU"/>
        </w:rPr>
        <w:t>КАЛТУКСКОЕ МУНИЦИПАЛЬНОЕ ОБРАЗОВАНИЕ</w:t>
      </w:r>
    </w:p>
    <w:p w:rsidR="00E42335" w:rsidRPr="003233A1" w:rsidRDefault="00E42335" w:rsidP="00E42335">
      <w:pPr>
        <w:spacing w:after="0" w:line="240" w:lineRule="auto"/>
        <w:jc w:val="center"/>
        <w:rPr>
          <w:rFonts w:ascii="Arial" w:eastAsia="Times New Roman" w:hAnsi="Arial" w:cs="Arial"/>
          <w:b/>
          <w:sz w:val="32"/>
          <w:szCs w:val="32"/>
          <w:lang w:eastAsia="ru-RU"/>
        </w:rPr>
      </w:pPr>
      <w:r w:rsidRPr="003233A1">
        <w:rPr>
          <w:rFonts w:ascii="Arial" w:eastAsia="Times New Roman" w:hAnsi="Arial" w:cs="Arial"/>
          <w:b/>
          <w:sz w:val="32"/>
          <w:szCs w:val="32"/>
          <w:lang w:eastAsia="ru-RU"/>
        </w:rPr>
        <w:t>АДМИНИСТРАЦИЯ</w:t>
      </w:r>
    </w:p>
    <w:p w:rsidR="00E42335" w:rsidRDefault="00E42335" w:rsidP="00E42335">
      <w:pPr>
        <w:spacing w:after="0" w:line="240" w:lineRule="auto"/>
        <w:jc w:val="center"/>
        <w:rPr>
          <w:rFonts w:ascii="Arial" w:eastAsia="Times New Roman" w:hAnsi="Arial" w:cs="Arial"/>
          <w:b/>
          <w:sz w:val="32"/>
          <w:szCs w:val="32"/>
          <w:lang w:eastAsia="ru-RU"/>
        </w:rPr>
      </w:pPr>
      <w:r w:rsidRPr="003233A1">
        <w:rPr>
          <w:rFonts w:ascii="Arial" w:eastAsia="Times New Roman" w:hAnsi="Arial" w:cs="Arial"/>
          <w:b/>
          <w:sz w:val="32"/>
          <w:szCs w:val="32"/>
          <w:lang w:eastAsia="ru-RU"/>
        </w:rPr>
        <w:t>ПОСТАНОВЛЕНИЕ</w:t>
      </w:r>
    </w:p>
    <w:p w:rsidR="0026771E" w:rsidRPr="00E42335" w:rsidRDefault="0026771E" w:rsidP="0026771E">
      <w:pPr>
        <w:spacing w:after="0" w:line="240" w:lineRule="auto"/>
        <w:contextualSpacing/>
        <w:jc w:val="center"/>
        <w:rPr>
          <w:rFonts w:ascii="Arial" w:hAnsi="Arial" w:cs="Arial"/>
          <w:b/>
          <w:sz w:val="32"/>
          <w:szCs w:val="32"/>
        </w:rPr>
      </w:pPr>
    </w:p>
    <w:p w:rsidR="00041FE6" w:rsidRPr="00E42335" w:rsidRDefault="0026771E" w:rsidP="0026771E">
      <w:pPr>
        <w:spacing w:after="0" w:line="240" w:lineRule="auto"/>
        <w:contextualSpacing/>
        <w:jc w:val="center"/>
        <w:rPr>
          <w:rFonts w:ascii="Arial" w:hAnsi="Arial" w:cs="Arial"/>
          <w:b/>
          <w:sz w:val="32"/>
          <w:szCs w:val="32"/>
        </w:rPr>
      </w:pPr>
      <w:r w:rsidRPr="00E42335">
        <w:rPr>
          <w:rFonts w:ascii="Arial" w:hAnsi="Arial" w:cs="Arial"/>
          <w:b/>
          <w:sz w:val="32"/>
          <w:szCs w:val="32"/>
        </w:rPr>
        <w:t>О ВНЕСЕНИИ ИЗМЕНЕНИЙ И ДОПОЛНЕНИЙ В АДМИНИСТРАТИВН</w:t>
      </w:r>
      <w:bookmarkStart w:id="0" w:name="_GoBack"/>
      <w:bookmarkEnd w:id="0"/>
      <w:r w:rsidRPr="00E42335">
        <w:rPr>
          <w:rFonts w:ascii="Arial" w:hAnsi="Arial" w:cs="Arial"/>
          <w:b/>
          <w:sz w:val="32"/>
          <w:szCs w:val="32"/>
        </w:rPr>
        <w:t>ЫЙ РЕГЛАМЕНТ ПРЕДОСТАВЛЕНИЯ МУНИЦИПАЛЬНОЙ УСЛУГИ «ПРЕДОСТАВЛЕНИЕ ИМУЩЕСТВА, НАХОДЯЩЕГОСЯ В МУНИЦИПАЛЬНОЙ СОБСТВЕННОСТИ КАЛТУКСКОГО МУНИ</w:t>
      </w:r>
      <w:r w:rsidR="004B086A" w:rsidRPr="00E42335">
        <w:rPr>
          <w:rFonts w:ascii="Arial" w:hAnsi="Arial" w:cs="Arial"/>
          <w:b/>
          <w:sz w:val="32"/>
          <w:szCs w:val="32"/>
        </w:rPr>
        <w:t>ЦИПАЛЬНОГО ОБРАЗОВАНИЯ, В БЕЗВОЗМЕЗДНОЕ ПОЛЬЗОВАНИЕ</w:t>
      </w:r>
      <w:r w:rsidRPr="00E42335">
        <w:rPr>
          <w:rFonts w:ascii="Arial" w:hAnsi="Arial" w:cs="Arial"/>
          <w:b/>
          <w:sz w:val="32"/>
          <w:szCs w:val="32"/>
        </w:rPr>
        <w:t xml:space="preserve"> БЕЗ ПРОВЕДЕНИЯ ТОРГОВ», УТВЕРЖДЕННЫЙ ПОСТАНОВЛЕНИЕМ АДМИНИСТРАЦИИ КАЛТУКСКОГО </w:t>
      </w:r>
      <w:r w:rsidR="004365A1" w:rsidRPr="00E42335">
        <w:rPr>
          <w:rFonts w:ascii="Arial" w:hAnsi="Arial" w:cs="Arial"/>
          <w:b/>
          <w:sz w:val="32"/>
          <w:szCs w:val="32"/>
        </w:rPr>
        <w:t>МУНИЦИПАЛЬНОГО ОБРАЗОВАНИЯ</w:t>
      </w:r>
      <w:r w:rsidRPr="00E42335">
        <w:rPr>
          <w:rFonts w:ascii="Arial" w:hAnsi="Arial" w:cs="Arial"/>
          <w:b/>
          <w:sz w:val="32"/>
          <w:szCs w:val="32"/>
        </w:rPr>
        <w:t xml:space="preserve"> </w:t>
      </w:r>
    </w:p>
    <w:p w:rsidR="0026771E" w:rsidRPr="00E42335" w:rsidRDefault="003E2341" w:rsidP="0026771E">
      <w:pPr>
        <w:spacing w:after="0" w:line="240" w:lineRule="auto"/>
        <w:contextualSpacing/>
        <w:jc w:val="center"/>
        <w:rPr>
          <w:rFonts w:ascii="Arial" w:hAnsi="Arial" w:cs="Arial"/>
          <w:b/>
          <w:sz w:val="32"/>
          <w:szCs w:val="32"/>
        </w:rPr>
      </w:pPr>
      <w:r w:rsidRPr="00E42335">
        <w:rPr>
          <w:rFonts w:ascii="Arial" w:hAnsi="Arial" w:cs="Arial"/>
          <w:b/>
          <w:sz w:val="32"/>
          <w:szCs w:val="32"/>
        </w:rPr>
        <w:t>ОТ 15.07.2020 Г. № 40</w:t>
      </w:r>
    </w:p>
    <w:p w:rsidR="0026771E" w:rsidRPr="00621771" w:rsidRDefault="0026771E" w:rsidP="0026771E">
      <w:pPr>
        <w:spacing w:after="0" w:line="240" w:lineRule="auto"/>
        <w:contextualSpacing/>
        <w:jc w:val="both"/>
        <w:rPr>
          <w:rFonts w:ascii="Arial" w:hAnsi="Arial" w:cs="Arial"/>
          <w:sz w:val="24"/>
          <w:szCs w:val="24"/>
        </w:rPr>
      </w:pPr>
    </w:p>
    <w:p w:rsidR="0026771E" w:rsidRPr="00621771" w:rsidRDefault="0026771E" w:rsidP="0026771E">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26.-7.2006 г. № 135-ФЗ «О защите конкуренции», Федеральным законом от 27.07.2010 г. № 210-ФЗ «Об организации предоставления государственных и муниципальных услуг», руководствуясь статьями 39, 46 Устава Калтукского муниципального образования, администрация Калтукского сельского поселения, -</w:t>
      </w:r>
      <w:proofErr w:type="gramEnd"/>
    </w:p>
    <w:p w:rsidR="0026771E" w:rsidRPr="00621771" w:rsidRDefault="0026771E" w:rsidP="0026771E">
      <w:pPr>
        <w:spacing w:after="0" w:line="240" w:lineRule="auto"/>
        <w:ind w:firstLine="709"/>
        <w:contextualSpacing/>
        <w:jc w:val="both"/>
        <w:rPr>
          <w:rFonts w:ascii="Arial" w:hAnsi="Arial" w:cs="Arial"/>
          <w:sz w:val="24"/>
          <w:szCs w:val="24"/>
        </w:rPr>
      </w:pPr>
    </w:p>
    <w:p w:rsidR="0026771E" w:rsidRPr="00E42335" w:rsidRDefault="0026771E" w:rsidP="00E42335">
      <w:pPr>
        <w:spacing w:after="0" w:line="240" w:lineRule="auto"/>
        <w:contextualSpacing/>
        <w:jc w:val="center"/>
        <w:rPr>
          <w:rFonts w:ascii="Arial" w:hAnsi="Arial" w:cs="Arial"/>
          <w:b/>
          <w:sz w:val="30"/>
          <w:szCs w:val="30"/>
        </w:rPr>
      </w:pPr>
      <w:r w:rsidRPr="00E42335">
        <w:rPr>
          <w:rFonts w:ascii="Arial" w:hAnsi="Arial" w:cs="Arial"/>
          <w:b/>
          <w:sz w:val="30"/>
          <w:szCs w:val="30"/>
        </w:rPr>
        <w:t>ПОСТАНОВЛЯЕТ:</w:t>
      </w:r>
    </w:p>
    <w:p w:rsidR="0026771E" w:rsidRPr="00621771" w:rsidRDefault="0026771E" w:rsidP="0026771E">
      <w:pPr>
        <w:spacing w:after="0" w:line="240" w:lineRule="auto"/>
        <w:ind w:firstLine="709"/>
        <w:contextualSpacing/>
        <w:jc w:val="both"/>
        <w:rPr>
          <w:rFonts w:ascii="Arial" w:hAnsi="Arial" w:cs="Arial"/>
          <w:sz w:val="24"/>
          <w:szCs w:val="24"/>
        </w:rPr>
      </w:pPr>
    </w:p>
    <w:p w:rsidR="0026771E" w:rsidRPr="00621771" w:rsidRDefault="00AD2EE0" w:rsidP="00AD2EE0">
      <w:pPr>
        <w:spacing w:after="0" w:line="240" w:lineRule="auto"/>
        <w:ind w:firstLine="709"/>
        <w:jc w:val="both"/>
        <w:rPr>
          <w:rFonts w:ascii="Arial" w:hAnsi="Arial" w:cs="Arial"/>
          <w:sz w:val="24"/>
          <w:szCs w:val="24"/>
        </w:rPr>
      </w:pPr>
      <w:r w:rsidRPr="00621771">
        <w:rPr>
          <w:rFonts w:ascii="Arial" w:hAnsi="Arial" w:cs="Arial"/>
          <w:sz w:val="24"/>
          <w:szCs w:val="24"/>
        </w:rPr>
        <w:t>1.</w:t>
      </w:r>
      <w:r w:rsidR="00F72465" w:rsidRPr="00621771">
        <w:rPr>
          <w:rFonts w:ascii="Arial" w:hAnsi="Arial" w:cs="Arial"/>
          <w:sz w:val="24"/>
          <w:szCs w:val="24"/>
        </w:rPr>
        <w:t xml:space="preserve"> </w:t>
      </w:r>
      <w:r w:rsidR="004365A1" w:rsidRPr="00621771">
        <w:rPr>
          <w:rFonts w:ascii="Arial" w:hAnsi="Arial" w:cs="Arial"/>
          <w:sz w:val="24"/>
          <w:szCs w:val="24"/>
        </w:rPr>
        <w:t>Внести в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w:t>
      </w:r>
      <w:r w:rsidR="003E2341">
        <w:rPr>
          <w:rFonts w:ascii="Arial" w:hAnsi="Arial" w:cs="Arial"/>
          <w:sz w:val="24"/>
          <w:szCs w:val="24"/>
        </w:rPr>
        <w:t>ципального образования, в безвозмездное пользование</w:t>
      </w:r>
      <w:r w:rsidR="004365A1" w:rsidRPr="00621771">
        <w:rPr>
          <w:rFonts w:ascii="Arial" w:hAnsi="Arial" w:cs="Arial"/>
          <w:sz w:val="24"/>
          <w:szCs w:val="24"/>
        </w:rPr>
        <w:t xml:space="preserve"> без проведения торгов», утвержденный постановлением администрации Калтукского муниципального о</w:t>
      </w:r>
      <w:r w:rsidR="003E2341">
        <w:rPr>
          <w:rFonts w:ascii="Arial" w:hAnsi="Arial" w:cs="Arial"/>
          <w:sz w:val="24"/>
          <w:szCs w:val="24"/>
        </w:rPr>
        <w:t>бразования от 15.07.2020 г. № 40</w:t>
      </w:r>
      <w:r w:rsidR="004365A1" w:rsidRPr="00621771">
        <w:rPr>
          <w:rFonts w:ascii="Arial" w:hAnsi="Arial" w:cs="Arial"/>
          <w:sz w:val="24"/>
          <w:szCs w:val="24"/>
        </w:rPr>
        <w:t xml:space="preserve"> изменения и дополнения согласно приложению к настоящему постановлению.</w:t>
      </w:r>
    </w:p>
    <w:p w:rsidR="00AD2EE0" w:rsidRPr="00621771" w:rsidRDefault="00AD2EE0" w:rsidP="00AD2EE0">
      <w:pPr>
        <w:spacing w:after="0" w:line="240" w:lineRule="auto"/>
        <w:ind w:firstLine="709"/>
        <w:jc w:val="both"/>
        <w:rPr>
          <w:rFonts w:ascii="Arial" w:hAnsi="Arial" w:cs="Arial"/>
          <w:sz w:val="24"/>
          <w:szCs w:val="24"/>
        </w:rPr>
      </w:pPr>
      <w:r w:rsidRPr="00621771">
        <w:rPr>
          <w:rFonts w:ascii="Arial" w:hAnsi="Arial" w:cs="Arial"/>
          <w:sz w:val="24"/>
          <w:szCs w:val="24"/>
        </w:rPr>
        <w:t xml:space="preserve">2. </w:t>
      </w:r>
      <w:r w:rsidR="00F72465" w:rsidRPr="00621771">
        <w:rPr>
          <w:rFonts w:ascii="Arial" w:hAnsi="Arial" w:cs="Arial"/>
          <w:sz w:val="24"/>
          <w:szCs w:val="24"/>
        </w:rPr>
        <w:t xml:space="preserve">Опубликовать настоящее постановление в Информационном бюллетене Калтукского муниципального образования и на официальном сайте Калтукского муниципального образования – </w:t>
      </w:r>
      <w:r w:rsidR="00F72465" w:rsidRPr="00621771">
        <w:rPr>
          <w:rFonts w:ascii="Arial" w:hAnsi="Arial" w:cs="Arial"/>
          <w:sz w:val="24"/>
          <w:szCs w:val="24"/>
          <w:lang w:val="en-US"/>
        </w:rPr>
        <w:t>http</w:t>
      </w:r>
      <w:r w:rsidR="00F72465" w:rsidRPr="00621771">
        <w:rPr>
          <w:rFonts w:ascii="Arial" w:hAnsi="Arial" w:cs="Arial"/>
          <w:sz w:val="24"/>
          <w:szCs w:val="24"/>
        </w:rPr>
        <w:t>://</w:t>
      </w:r>
      <w:proofErr w:type="spellStart"/>
      <w:r w:rsidR="00F72465" w:rsidRPr="00621771">
        <w:rPr>
          <w:rFonts w:ascii="Arial" w:hAnsi="Arial" w:cs="Arial"/>
          <w:sz w:val="24"/>
          <w:szCs w:val="24"/>
        </w:rPr>
        <w:t>калтук.рф</w:t>
      </w:r>
      <w:proofErr w:type="spellEnd"/>
      <w:r w:rsidR="00F72465" w:rsidRPr="00621771">
        <w:rPr>
          <w:rFonts w:ascii="Arial" w:hAnsi="Arial" w:cs="Arial"/>
          <w:sz w:val="24"/>
          <w:szCs w:val="24"/>
        </w:rPr>
        <w:t>.</w:t>
      </w:r>
    </w:p>
    <w:p w:rsidR="00F72465" w:rsidRPr="00621771" w:rsidRDefault="00F72465" w:rsidP="00AD2EE0">
      <w:pPr>
        <w:spacing w:after="0" w:line="240" w:lineRule="auto"/>
        <w:ind w:firstLine="709"/>
        <w:jc w:val="both"/>
        <w:rPr>
          <w:rFonts w:ascii="Arial" w:hAnsi="Arial" w:cs="Arial"/>
          <w:sz w:val="24"/>
          <w:szCs w:val="24"/>
        </w:rPr>
      </w:pPr>
      <w:r w:rsidRPr="00621771">
        <w:rPr>
          <w:rFonts w:ascii="Arial" w:hAnsi="Arial" w:cs="Arial"/>
          <w:sz w:val="24"/>
          <w:szCs w:val="24"/>
        </w:rPr>
        <w:t xml:space="preserve">3.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исполнением настоящего постановления возложить на главу Калтукского муниципального образования. </w:t>
      </w:r>
    </w:p>
    <w:p w:rsidR="00F72465" w:rsidRPr="00621771" w:rsidRDefault="00F72465" w:rsidP="00E42335">
      <w:pPr>
        <w:spacing w:after="0" w:line="240" w:lineRule="auto"/>
        <w:jc w:val="both"/>
        <w:rPr>
          <w:rFonts w:ascii="Arial" w:hAnsi="Arial" w:cs="Arial"/>
          <w:sz w:val="24"/>
          <w:szCs w:val="24"/>
        </w:rPr>
      </w:pPr>
    </w:p>
    <w:p w:rsidR="00041FE6" w:rsidRPr="00621771" w:rsidRDefault="00F72465" w:rsidP="00F72465">
      <w:pPr>
        <w:spacing w:after="0" w:line="240" w:lineRule="auto"/>
        <w:jc w:val="both"/>
        <w:rPr>
          <w:rFonts w:ascii="Arial" w:hAnsi="Arial" w:cs="Arial"/>
          <w:b/>
          <w:sz w:val="24"/>
          <w:szCs w:val="24"/>
        </w:rPr>
      </w:pPr>
      <w:r w:rsidRPr="00621771">
        <w:rPr>
          <w:rFonts w:ascii="Arial" w:hAnsi="Arial" w:cs="Arial"/>
          <w:b/>
          <w:sz w:val="24"/>
          <w:szCs w:val="24"/>
        </w:rPr>
        <w:t xml:space="preserve">Глава Калтукского </w:t>
      </w:r>
    </w:p>
    <w:p w:rsidR="00E42335" w:rsidRDefault="00E42335" w:rsidP="00F72465">
      <w:pPr>
        <w:spacing w:after="0" w:line="240" w:lineRule="auto"/>
        <w:jc w:val="both"/>
        <w:rPr>
          <w:rFonts w:ascii="Arial" w:hAnsi="Arial" w:cs="Arial"/>
          <w:b/>
          <w:sz w:val="24"/>
          <w:szCs w:val="24"/>
        </w:rPr>
      </w:pPr>
      <w:r>
        <w:rPr>
          <w:rFonts w:ascii="Arial" w:hAnsi="Arial" w:cs="Arial"/>
          <w:b/>
          <w:sz w:val="24"/>
          <w:szCs w:val="24"/>
        </w:rPr>
        <w:t>муниципального образования</w:t>
      </w:r>
    </w:p>
    <w:p w:rsidR="00F72465" w:rsidRPr="00621771" w:rsidRDefault="00F72465" w:rsidP="00F72465">
      <w:pPr>
        <w:spacing w:after="0" w:line="240" w:lineRule="auto"/>
        <w:jc w:val="both"/>
        <w:rPr>
          <w:rFonts w:ascii="Arial" w:hAnsi="Arial" w:cs="Arial"/>
          <w:b/>
          <w:sz w:val="24"/>
          <w:szCs w:val="24"/>
        </w:rPr>
      </w:pPr>
      <w:r w:rsidRPr="00621771">
        <w:rPr>
          <w:rFonts w:ascii="Arial" w:hAnsi="Arial" w:cs="Arial"/>
          <w:b/>
          <w:sz w:val="24"/>
          <w:szCs w:val="24"/>
        </w:rPr>
        <w:t>П.Ю. Большешапов</w:t>
      </w:r>
    </w:p>
    <w:p w:rsidR="00D965D3" w:rsidRPr="00621771" w:rsidRDefault="00D965D3" w:rsidP="00F72465">
      <w:pPr>
        <w:spacing w:after="0" w:line="240" w:lineRule="auto"/>
        <w:jc w:val="both"/>
        <w:rPr>
          <w:rFonts w:ascii="Arial" w:hAnsi="Arial" w:cs="Arial"/>
          <w:b/>
          <w:sz w:val="24"/>
          <w:szCs w:val="24"/>
        </w:rPr>
      </w:pPr>
    </w:p>
    <w:p w:rsidR="004A7F7F" w:rsidRPr="009558C7" w:rsidRDefault="004A7F7F" w:rsidP="009508BC">
      <w:pPr>
        <w:spacing w:after="0" w:line="240" w:lineRule="auto"/>
        <w:jc w:val="right"/>
        <w:rPr>
          <w:rFonts w:ascii="Courier New" w:hAnsi="Courier New" w:cs="Courier New"/>
        </w:rPr>
      </w:pPr>
      <w:r w:rsidRPr="009558C7">
        <w:rPr>
          <w:rFonts w:ascii="Courier New" w:hAnsi="Courier New" w:cs="Courier New"/>
        </w:rPr>
        <w:lastRenderedPageBreak/>
        <w:t>Приложение</w:t>
      </w:r>
      <w:r w:rsidR="009508BC" w:rsidRPr="009558C7">
        <w:rPr>
          <w:rFonts w:ascii="Courier New" w:hAnsi="Courier New" w:cs="Courier New"/>
        </w:rPr>
        <w:t xml:space="preserve"> </w:t>
      </w:r>
    </w:p>
    <w:p w:rsidR="004A43F3" w:rsidRPr="009558C7" w:rsidRDefault="009508BC" w:rsidP="009508BC">
      <w:pPr>
        <w:spacing w:after="0" w:line="240" w:lineRule="auto"/>
        <w:jc w:val="right"/>
        <w:rPr>
          <w:rFonts w:ascii="Courier New" w:hAnsi="Courier New" w:cs="Courier New"/>
        </w:rPr>
      </w:pPr>
      <w:r w:rsidRPr="009558C7">
        <w:rPr>
          <w:rFonts w:ascii="Courier New" w:hAnsi="Courier New" w:cs="Courier New"/>
        </w:rPr>
        <w:t>к Постановлению</w:t>
      </w:r>
    </w:p>
    <w:p w:rsidR="004A7F7F" w:rsidRPr="009558C7" w:rsidRDefault="004A7F7F" w:rsidP="009508BC">
      <w:pPr>
        <w:spacing w:after="0" w:line="240" w:lineRule="auto"/>
        <w:jc w:val="right"/>
        <w:rPr>
          <w:rFonts w:ascii="Courier New" w:hAnsi="Courier New" w:cs="Courier New"/>
        </w:rPr>
      </w:pPr>
      <w:r w:rsidRPr="009558C7">
        <w:rPr>
          <w:rFonts w:ascii="Courier New" w:hAnsi="Courier New" w:cs="Courier New"/>
        </w:rPr>
        <w:t>а</w:t>
      </w:r>
      <w:r w:rsidR="009508BC" w:rsidRPr="009558C7">
        <w:rPr>
          <w:rFonts w:ascii="Courier New" w:hAnsi="Courier New" w:cs="Courier New"/>
        </w:rPr>
        <w:t xml:space="preserve">дминистрации Калтукского </w:t>
      </w:r>
    </w:p>
    <w:p w:rsidR="004A7F7F" w:rsidRPr="009558C7" w:rsidRDefault="00E42335" w:rsidP="004A7F7F">
      <w:pPr>
        <w:spacing w:after="0" w:line="240" w:lineRule="auto"/>
        <w:jc w:val="right"/>
        <w:rPr>
          <w:rFonts w:ascii="Courier New" w:hAnsi="Courier New" w:cs="Courier New"/>
        </w:rPr>
      </w:pPr>
      <w:r w:rsidRPr="009558C7">
        <w:rPr>
          <w:rFonts w:ascii="Courier New" w:hAnsi="Courier New" w:cs="Courier New"/>
        </w:rPr>
        <w:t>сельского поселения</w:t>
      </w:r>
      <w:r w:rsidR="009508BC" w:rsidRPr="009558C7">
        <w:rPr>
          <w:rFonts w:ascii="Courier New" w:hAnsi="Courier New" w:cs="Courier New"/>
        </w:rPr>
        <w:t xml:space="preserve"> </w:t>
      </w:r>
    </w:p>
    <w:p w:rsidR="009508BC" w:rsidRPr="009558C7" w:rsidRDefault="009558C7" w:rsidP="009508BC">
      <w:pPr>
        <w:spacing w:after="0" w:line="240" w:lineRule="auto"/>
        <w:jc w:val="right"/>
        <w:rPr>
          <w:rFonts w:ascii="Courier New" w:hAnsi="Courier New" w:cs="Courier New"/>
        </w:rPr>
      </w:pPr>
      <w:r w:rsidRPr="009558C7">
        <w:rPr>
          <w:rFonts w:ascii="Courier New" w:hAnsi="Courier New" w:cs="Courier New"/>
        </w:rPr>
        <w:t>от 21.12.2020 г. № 72</w:t>
      </w:r>
    </w:p>
    <w:p w:rsidR="009508BC" w:rsidRPr="00621771" w:rsidRDefault="009508BC" w:rsidP="009508BC">
      <w:pPr>
        <w:spacing w:after="0" w:line="240" w:lineRule="auto"/>
        <w:jc w:val="right"/>
        <w:rPr>
          <w:rFonts w:ascii="Arial" w:hAnsi="Arial" w:cs="Arial"/>
          <w:sz w:val="24"/>
          <w:szCs w:val="24"/>
        </w:rPr>
      </w:pPr>
    </w:p>
    <w:p w:rsidR="00697F6E" w:rsidRPr="00E42335" w:rsidRDefault="00697F6E" w:rsidP="00621771">
      <w:pPr>
        <w:spacing w:after="0" w:line="240" w:lineRule="auto"/>
        <w:jc w:val="center"/>
        <w:rPr>
          <w:rFonts w:ascii="Arial" w:hAnsi="Arial" w:cs="Arial"/>
          <w:b/>
          <w:sz w:val="30"/>
          <w:szCs w:val="30"/>
        </w:rPr>
      </w:pPr>
      <w:r w:rsidRPr="00E42335">
        <w:rPr>
          <w:rFonts w:ascii="Arial" w:hAnsi="Arial" w:cs="Arial"/>
          <w:b/>
          <w:sz w:val="30"/>
          <w:szCs w:val="30"/>
        </w:rPr>
        <w:t>АДМИНИСТРАТИВНЫЙ РЕГЛАМЕНТ</w:t>
      </w:r>
    </w:p>
    <w:p w:rsidR="00697F6E" w:rsidRPr="00E42335" w:rsidRDefault="00697F6E" w:rsidP="00621771">
      <w:pPr>
        <w:spacing w:after="0" w:line="240" w:lineRule="auto"/>
        <w:jc w:val="center"/>
        <w:rPr>
          <w:rFonts w:ascii="Arial" w:hAnsi="Arial" w:cs="Arial"/>
          <w:b/>
          <w:sz w:val="30"/>
          <w:szCs w:val="30"/>
        </w:rPr>
      </w:pPr>
      <w:r w:rsidRPr="00E42335">
        <w:rPr>
          <w:rFonts w:ascii="Arial" w:hAnsi="Arial" w:cs="Arial"/>
          <w:b/>
          <w:sz w:val="30"/>
          <w:szCs w:val="30"/>
        </w:rPr>
        <w:t>предоставления муниципальной услуги «Предоставление имущества, находящегося в муниципальной собственности Калтукского муни</w:t>
      </w:r>
      <w:r w:rsidR="00A14A70" w:rsidRPr="00E42335">
        <w:rPr>
          <w:rFonts w:ascii="Arial" w:hAnsi="Arial" w:cs="Arial"/>
          <w:b/>
          <w:sz w:val="30"/>
          <w:szCs w:val="30"/>
        </w:rPr>
        <w:t>ципального образования, в безвозмездное пользование</w:t>
      </w:r>
      <w:r w:rsidRPr="00E42335">
        <w:rPr>
          <w:rFonts w:ascii="Arial" w:hAnsi="Arial" w:cs="Arial"/>
          <w:b/>
          <w:sz w:val="30"/>
          <w:szCs w:val="30"/>
        </w:rPr>
        <w:t xml:space="preserve"> без проведения торгов»</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621771">
      <w:pPr>
        <w:spacing w:after="0" w:line="240" w:lineRule="auto"/>
        <w:jc w:val="center"/>
        <w:rPr>
          <w:rFonts w:ascii="Arial" w:hAnsi="Arial" w:cs="Arial"/>
          <w:b/>
          <w:sz w:val="24"/>
          <w:szCs w:val="24"/>
        </w:rPr>
      </w:pPr>
      <w:r w:rsidRPr="00621771">
        <w:rPr>
          <w:rFonts w:ascii="Arial" w:hAnsi="Arial" w:cs="Arial"/>
          <w:b/>
          <w:sz w:val="24"/>
          <w:szCs w:val="24"/>
        </w:rPr>
        <w:t>Раздел I. ОБЩИЕ ПОЛОЖЕНИЯ</w:t>
      </w:r>
    </w:p>
    <w:p w:rsidR="00697F6E" w:rsidRPr="00621771" w:rsidRDefault="00697F6E" w:rsidP="00621771">
      <w:pPr>
        <w:spacing w:after="0" w:line="240" w:lineRule="auto"/>
        <w:jc w:val="center"/>
        <w:rPr>
          <w:rFonts w:ascii="Arial" w:hAnsi="Arial" w:cs="Arial"/>
          <w:b/>
          <w:sz w:val="24"/>
          <w:szCs w:val="24"/>
        </w:rPr>
      </w:pPr>
    </w:p>
    <w:p w:rsidR="00697F6E" w:rsidRPr="00621771" w:rsidRDefault="00697F6E" w:rsidP="00621771">
      <w:pPr>
        <w:spacing w:after="0" w:line="240" w:lineRule="auto"/>
        <w:jc w:val="center"/>
        <w:rPr>
          <w:rFonts w:ascii="Arial" w:hAnsi="Arial" w:cs="Arial"/>
          <w:b/>
          <w:sz w:val="24"/>
          <w:szCs w:val="24"/>
        </w:rPr>
      </w:pPr>
      <w:r w:rsidRPr="00621771">
        <w:rPr>
          <w:rFonts w:ascii="Arial" w:hAnsi="Arial" w:cs="Arial"/>
          <w:b/>
          <w:sz w:val="24"/>
          <w:szCs w:val="24"/>
        </w:rPr>
        <w:t>Глава 1. Предмет регулирования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387EA8" w:rsidRDefault="00387EA8" w:rsidP="00387EA8">
      <w:pPr>
        <w:spacing w:after="0" w:line="240" w:lineRule="auto"/>
        <w:ind w:firstLine="709"/>
        <w:jc w:val="both"/>
        <w:rPr>
          <w:rFonts w:ascii="Arial" w:hAnsi="Arial" w:cs="Arial"/>
          <w:sz w:val="24"/>
          <w:szCs w:val="24"/>
        </w:rPr>
      </w:pPr>
      <w:r w:rsidRPr="00387EA8">
        <w:rPr>
          <w:rFonts w:ascii="Arial" w:hAnsi="Arial" w:cs="Arial"/>
          <w:sz w:val="24"/>
          <w:szCs w:val="24"/>
        </w:rPr>
        <w:t>1.</w:t>
      </w:r>
      <w:r>
        <w:rPr>
          <w:rFonts w:ascii="Arial" w:hAnsi="Arial" w:cs="Arial"/>
          <w:sz w:val="24"/>
          <w:szCs w:val="24"/>
        </w:rPr>
        <w:t xml:space="preserve"> </w:t>
      </w:r>
      <w:r w:rsidR="00697F6E" w:rsidRPr="00387EA8">
        <w:rPr>
          <w:rFonts w:ascii="Arial" w:hAnsi="Arial" w:cs="Arial"/>
          <w:sz w:val="24"/>
          <w:szCs w:val="24"/>
        </w:rPr>
        <w:t xml:space="preserve">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w:t>
      </w:r>
      <w:r w:rsidR="00144F77">
        <w:rPr>
          <w:rFonts w:ascii="Arial" w:hAnsi="Arial" w:cs="Arial"/>
          <w:sz w:val="24"/>
          <w:szCs w:val="24"/>
        </w:rPr>
        <w:t>безвозмездное пользование</w:t>
      </w:r>
      <w:r w:rsidR="00697F6E" w:rsidRPr="00387EA8">
        <w:rPr>
          <w:rFonts w:ascii="Arial" w:hAnsi="Arial" w:cs="Arial"/>
          <w:sz w:val="24"/>
          <w:szCs w:val="24"/>
        </w:rPr>
        <w:t xml:space="preserve"> без проведения торгов» (далее – Административный регламент) разработан в целях определения процедур принятия решения о предоставлении имущества, находящегося в муниципальной собственности Калтукского муниципального образования,</w:t>
      </w:r>
      <w:r w:rsidR="001002B5">
        <w:rPr>
          <w:rFonts w:ascii="Arial" w:hAnsi="Arial" w:cs="Arial"/>
          <w:sz w:val="24"/>
          <w:szCs w:val="24"/>
        </w:rPr>
        <w:t xml:space="preserve"> в безвозмездное пользование</w:t>
      </w:r>
      <w:r w:rsidR="00CE6AD2" w:rsidRPr="00387EA8">
        <w:rPr>
          <w:rFonts w:ascii="Arial" w:hAnsi="Arial" w:cs="Arial"/>
          <w:sz w:val="24"/>
          <w:szCs w:val="24"/>
        </w:rPr>
        <w:t xml:space="preserve"> без проведения торгов</w:t>
      </w:r>
      <w:r w:rsidR="00697F6E" w:rsidRPr="00387EA8">
        <w:rPr>
          <w:rFonts w:ascii="Arial" w:hAnsi="Arial" w:cs="Arial"/>
          <w:sz w:val="24"/>
          <w:szCs w:val="24"/>
        </w:rPr>
        <w:t xml:space="preserve">. </w:t>
      </w:r>
    </w:p>
    <w:p w:rsidR="00387EA8" w:rsidRPr="00387EA8" w:rsidRDefault="00387EA8" w:rsidP="00387EA8">
      <w:pPr>
        <w:spacing w:after="0" w:line="240" w:lineRule="auto"/>
        <w:ind w:firstLine="709"/>
        <w:jc w:val="both"/>
        <w:rPr>
          <w:rFonts w:ascii="Arial" w:hAnsi="Arial" w:cs="Arial"/>
          <w:sz w:val="24"/>
          <w:szCs w:val="24"/>
        </w:rPr>
      </w:pPr>
      <w:r w:rsidRPr="009818D8">
        <w:rPr>
          <w:rFonts w:ascii="Arial" w:hAnsi="Arial" w:cs="Arial"/>
          <w:sz w:val="24"/>
          <w:szCs w:val="24"/>
        </w:rPr>
        <w:t>1.1. Административный регламент не распространяет свое действие на случаи предоставления муниципального имущества способом, указанным в пункте 9 части 1 статьи 17.1 Федерального закона от 26.07.2006 г. № 135-ФЗ «О защите конкуренции».</w:t>
      </w:r>
      <w:r>
        <w:rPr>
          <w:rFonts w:ascii="Arial" w:hAnsi="Arial" w:cs="Arial"/>
          <w:sz w:val="24"/>
          <w:szCs w:val="24"/>
        </w:rPr>
        <w:t xml:space="preserve"> </w:t>
      </w: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 </w:t>
      </w:r>
      <w:proofErr w:type="gramStart"/>
      <w:r w:rsidRPr="00621771">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имущества, находящегося в муниципальной собственности Калтукского муниципального образования, в </w:t>
      </w:r>
      <w:r w:rsidR="00C90F4E" w:rsidRPr="00C90F4E">
        <w:rPr>
          <w:rFonts w:ascii="Arial" w:hAnsi="Arial" w:cs="Arial"/>
          <w:sz w:val="24"/>
          <w:szCs w:val="24"/>
        </w:rPr>
        <w:t>безвозмездное пользование</w:t>
      </w:r>
      <w:r w:rsidRPr="00621771">
        <w:rPr>
          <w:rFonts w:ascii="Arial" w:hAnsi="Arial" w:cs="Arial"/>
          <w:sz w:val="24"/>
          <w:szCs w:val="24"/>
        </w:rPr>
        <w:t xml:space="preserve"> без проведения торгов» (далее – муниципальная услуга), определяет сроки, порядок и последовательность действий администрации Калтукского сельского поселения при осуществлении полномочий по предоставлению имущества, находящегося в муниципальной собственности Калтукского муниципального образования, в </w:t>
      </w:r>
      <w:r w:rsidR="00C90F4E" w:rsidRPr="00C90F4E">
        <w:rPr>
          <w:rFonts w:ascii="Arial" w:hAnsi="Arial" w:cs="Arial"/>
          <w:sz w:val="24"/>
          <w:szCs w:val="24"/>
        </w:rPr>
        <w:t>безвозмездное пользование</w:t>
      </w:r>
      <w:r w:rsidRPr="00621771">
        <w:rPr>
          <w:rFonts w:ascii="Arial" w:hAnsi="Arial" w:cs="Arial"/>
          <w:sz w:val="24"/>
          <w:szCs w:val="24"/>
        </w:rPr>
        <w:t xml:space="preserve"> без проведения торгов.</w:t>
      </w:r>
      <w:proofErr w:type="gramEnd"/>
    </w:p>
    <w:p w:rsidR="00697F6E" w:rsidRPr="00621771" w:rsidRDefault="00697F6E" w:rsidP="00621771">
      <w:pPr>
        <w:spacing w:after="0" w:line="240" w:lineRule="auto"/>
        <w:ind w:firstLine="709"/>
        <w:contextualSpacing/>
        <w:jc w:val="both"/>
        <w:rPr>
          <w:rFonts w:ascii="Arial" w:hAnsi="Arial" w:cs="Arial"/>
          <w:sz w:val="24"/>
          <w:szCs w:val="24"/>
        </w:rPr>
      </w:pPr>
    </w:p>
    <w:p w:rsidR="00697F6E" w:rsidRPr="00621771" w:rsidRDefault="00697F6E" w:rsidP="00621771">
      <w:pPr>
        <w:spacing w:after="0" w:line="240" w:lineRule="auto"/>
        <w:ind w:firstLine="709"/>
        <w:contextualSpacing/>
        <w:jc w:val="center"/>
        <w:rPr>
          <w:rFonts w:ascii="Arial" w:hAnsi="Arial" w:cs="Arial"/>
          <w:b/>
          <w:sz w:val="24"/>
          <w:szCs w:val="24"/>
        </w:rPr>
      </w:pPr>
      <w:r w:rsidRPr="00621771">
        <w:rPr>
          <w:rFonts w:ascii="Arial" w:hAnsi="Arial" w:cs="Arial"/>
          <w:b/>
          <w:sz w:val="24"/>
          <w:szCs w:val="24"/>
        </w:rPr>
        <w:t>Глава 2. Круг заявителей</w:t>
      </w:r>
    </w:p>
    <w:p w:rsidR="00697F6E" w:rsidRPr="00621771" w:rsidRDefault="00697F6E" w:rsidP="00621771">
      <w:pPr>
        <w:spacing w:after="0" w:line="240" w:lineRule="auto"/>
        <w:ind w:firstLine="709"/>
        <w:contextualSpacing/>
        <w:jc w:val="both"/>
        <w:rPr>
          <w:rFonts w:ascii="Arial" w:hAnsi="Arial" w:cs="Arial"/>
          <w:sz w:val="24"/>
          <w:szCs w:val="24"/>
        </w:rPr>
      </w:pP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w:t>
      </w:r>
      <w:r w:rsidR="00C90F4E">
        <w:rPr>
          <w:rFonts w:ascii="Arial" w:hAnsi="Arial" w:cs="Arial"/>
          <w:sz w:val="24"/>
          <w:szCs w:val="24"/>
        </w:rPr>
        <w:t xml:space="preserve"> </w:t>
      </w:r>
      <w:r w:rsidRPr="00621771">
        <w:rPr>
          <w:rFonts w:ascii="Arial" w:hAnsi="Arial" w:cs="Arial"/>
          <w:sz w:val="24"/>
          <w:szCs w:val="24"/>
        </w:rPr>
        <w:t xml:space="preserve">135-ФЗ «О защите конкуренции» (далее – заявители). </w:t>
      </w: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4. При обращении за получением муниципальной услуги от имени заявителей взаимодействие с администрацией Калтукского сельского поселения вправе осуществлять их уполномоченные представители.</w:t>
      </w:r>
    </w:p>
    <w:p w:rsidR="00697F6E" w:rsidRPr="00621771" w:rsidRDefault="00697F6E" w:rsidP="00621771">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4.1. </w:t>
      </w:r>
      <w:proofErr w:type="gramStart"/>
      <w:r w:rsidRPr="00621771">
        <w:rPr>
          <w:rFonts w:ascii="Arial" w:hAnsi="Arial" w:cs="Arial"/>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w:t>
      </w:r>
      <w:r w:rsidRPr="00621771">
        <w:rPr>
          <w:rFonts w:ascii="Arial" w:hAnsi="Arial" w:cs="Arial"/>
          <w:sz w:val="24"/>
          <w:szCs w:val="24"/>
        </w:rPr>
        <w:lastRenderedPageBreak/>
        <w:t>осуществляется, утвержденного постановлением главы Калтукского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621771">
        <w:rPr>
          <w:rFonts w:ascii="Arial" w:hAnsi="Arial" w:cs="Arial"/>
          <w:sz w:val="24"/>
          <w:szCs w:val="24"/>
        </w:rPr>
        <w:t xml:space="preserve"> </w:t>
      </w:r>
      <w:proofErr w:type="gramStart"/>
      <w:r w:rsidRPr="00621771">
        <w:rPr>
          <w:rFonts w:ascii="Arial" w:hAnsi="Arial" w:cs="Arial"/>
          <w:sz w:val="24"/>
          <w:szCs w:val="24"/>
        </w:rPr>
        <w:t>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621771">
        <w:rPr>
          <w:rFonts w:ascii="Arial" w:hAnsi="Arial" w:cs="Arial"/>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621771">
      <w:pPr>
        <w:spacing w:after="0" w:line="240" w:lineRule="auto"/>
        <w:jc w:val="center"/>
        <w:rPr>
          <w:rFonts w:ascii="Arial" w:hAnsi="Arial" w:cs="Arial"/>
          <w:b/>
          <w:sz w:val="24"/>
          <w:szCs w:val="24"/>
        </w:rPr>
      </w:pPr>
      <w:r w:rsidRPr="00621771">
        <w:rPr>
          <w:rFonts w:ascii="Arial" w:hAnsi="Arial" w:cs="Arial"/>
          <w:b/>
          <w:sz w:val="24"/>
          <w:szCs w:val="24"/>
        </w:rPr>
        <w:t>Глава 3. Требования к порядку информирования о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Калтукского сельского поселения (далее – Администрация, уполномоченный орган).</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w:t>
      </w:r>
      <w:proofErr w:type="gramStart"/>
      <w:r w:rsidRPr="00621771">
        <w:rPr>
          <w:rFonts w:ascii="Arial" w:hAnsi="Arial" w:cs="Arial"/>
          <w:sz w:val="24"/>
          <w:szCs w:val="24"/>
        </w:rPr>
        <w:t>при наличии заключенного с Администрацией в соответствии с законодательством соглашения о взаимодействии</w:t>
      </w:r>
      <w:proofErr w:type="gramEnd"/>
      <w:r w:rsidRPr="00621771">
        <w:rPr>
          <w:rFonts w:ascii="Arial" w:hAnsi="Arial" w:cs="Arial"/>
          <w:sz w:val="24"/>
          <w:szCs w:val="24"/>
        </w:rPr>
        <w:t>.</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7. Информация предоставляется: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при личном контакте с заявителями;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http://калтук.рф., а также посредством направления запроса в форме электронного документа на адрес электронной почты Администрации - adm.kaltuk@mail.ru.</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3) письменно, в случае письменного обращения заявителя.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9. Должностные лица Администрации предоставляют информацию по следующим вопросам:</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о порядке предоставления муниципальной услуги и ходе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lastRenderedPageBreak/>
        <w:t>4) о времени приема документов, необходимых для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о сроке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6) о результате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9) о требованиях к порядку информирования о предоставлении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10. Основными требованиями при предоставлении информации являются: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актуальность;</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своевременность;</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3) достоверность предоставляемой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4) четкость и доступность в изложении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оперативность предоставления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6) полнота информации.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11. Предоставление информации с помощью телефонной связи осуществляется путем непосредственного общения по телефону.</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Время разговора не должно превышать 10 (десять) минут.</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12. Если заявителя не удовлетворяет информация, предоставленная должностным лицом Администрации, он может обратиться к главе Калтукского муниципального образования в соответствии с графиком приема граждан.</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Администрации в течение 30 (тридцати) календарных дней со дня регистрации обращения.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Днем регистрации обращения является день его поступления в Администрацию.</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13. Информация об Администрации, порядке предоставления муниципальной услуги, а также порядке получения информации по вопросам </w:t>
      </w:r>
      <w:r w:rsidRPr="00621771">
        <w:rPr>
          <w:rFonts w:ascii="Arial" w:hAnsi="Arial" w:cs="Arial"/>
          <w:sz w:val="24"/>
          <w:szCs w:val="24"/>
        </w:rPr>
        <w:lastRenderedPageBreak/>
        <w:t>предоставления муниципальной услуги и ходе предоставления муниципальной услуги размещается: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на стендах, расположенных в помещениях, занимаемых Администрацией;</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на официальном сайте Администрации в информационно-телекоммуникационной сети «Интернет» - http://калтук.рф.</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14. На стендах, расположенных в помещениях, занимаемых Администрацией, размещается следующая информация:</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4) порядок получения информации заявителями по вопросам предоставления муниципальной услуги;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текст настоящего административного регламента с приложениями.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15. Информация об Администрации: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 место нахождения: Иркутская область, Братский район, с. Калтук, ул. Ленина, 39б.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 телефон Администрации: (3953) 401-353; телефоны должностных лиц, осуществляющих предоставление муниципальной услуги: (3953) 401-353;</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3) почтовый адрес для направления документов и обращений: 665780, Иркутская область, Братский район, с. Калтук, ул. Ленина, 39б,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4) прием заявлений: </w:t>
      </w:r>
      <w:proofErr w:type="gramStart"/>
      <w:r w:rsidRPr="00621771">
        <w:rPr>
          <w:rFonts w:ascii="Arial" w:hAnsi="Arial" w:cs="Arial"/>
          <w:sz w:val="24"/>
          <w:szCs w:val="24"/>
        </w:rPr>
        <w:t>Иркутская область, Братский район, с. Калтук, ул. Ленина, 39б;</w:t>
      </w:r>
      <w:proofErr w:type="gramEnd"/>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5) консультация в порядке личного приема - Иркутская область, Братский район, с. Калтук, ул. Ленина 39б;</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6) официальный сайт в информационно-телекоммуникационной сети «Интернет»: http://калтук.рф.;</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7) адрес электронной почты Администрации: adm.kaltuk@mail.ru.</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16. График приема заявителей в Администрации:</w:t>
      </w:r>
    </w:p>
    <w:p w:rsidR="00697F6E" w:rsidRDefault="00697F6E" w:rsidP="003E2AF5">
      <w:pPr>
        <w:spacing w:after="0" w:line="240" w:lineRule="auto"/>
        <w:ind w:firstLine="709"/>
        <w:contextualSpacing/>
        <w:jc w:val="both"/>
        <w:rPr>
          <w:rFonts w:ascii="Arial" w:hAnsi="Arial" w:cs="Arial"/>
          <w:sz w:val="24"/>
          <w:szCs w:val="24"/>
        </w:rPr>
      </w:pPr>
    </w:p>
    <w:tbl>
      <w:tblPr>
        <w:tblStyle w:val="a5"/>
        <w:tblW w:w="0" w:type="auto"/>
        <w:tblLook w:val="04A0" w:firstRow="1" w:lastRow="0" w:firstColumn="1" w:lastColumn="0" w:noHBand="0" w:noVBand="1"/>
      </w:tblPr>
      <w:tblGrid>
        <w:gridCol w:w="3190"/>
        <w:gridCol w:w="3190"/>
        <w:gridCol w:w="3191"/>
      </w:tblGrid>
      <w:tr w:rsidR="003E2AF5" w:rsidTr="003E2AF5">
        <w:tc>
          <w:tcPr>
            <w:tcW w:w="3190" w:type="dxa"/>
          </w:tcPr>
          <w:p w:rsidR="003E2AF5" w:rsidRDefault="00E42335" w:rsidP="003E2AF5">
            <w:pPr>
              <w:ind w:firstLine="709"/>
              <w:contextualSpacing/>
              <w:jc w:val="both"/>
              <w:rPr>
                <w:rFonts w:ascii="Arial" w:hAnsi="Arial" w:cs="Arial"/>
                <w:sz w:val="24"/>
                <w:szCs w:val="24"/>
              </w:rPr>
            </w:pPr>
            <w:r>
              <w:rPr>
                <w:rFonts w:ascii="Arial" w:hAnsi="Arial" w:cs="Arial"/>
                <w:sz w:val="24"/>
                <w:szCs w:val="24"/>
              </w:rPr>
              <w:t>Дни недели</w:t>
            </w:r>
          </w:p>
        </w:tc>
        <w:tc>
          <w:tcPr>
            <w:tcW w:w="3190" w:type="dxa"/>
          </w:tcPr>
          <w:p w:rsidR="003E2AF5" w:rsidRDefault="003E2AF5" w:rsidP="003E2AF5">
            <w:pPr>
              <w:contextualSpacing/>
              <w:jc w:val="center"/>
              <w:rPr>
                <w:rFonts w:ascii="Arial" w:hAnsi="Arial" w:cs="Arial"/>
                <w:sz w:val="24"/>
                <w:szCs w:val="24"/>
              </w:rPr>
            </w:pPr>
            <w:r w:rsidRPr="00621771">
              <w:rPr>
                <w:rFonts w:ascii="Arial" w:hAnsi="Arial" w:cs="Arial"/>
                <w:sz w:val="24"/>
                <w:szCs w:val="24"/>
              </w:rPr>
              <w:t>Часы приема</w:t>
            </w:r>
          </w:p>
        </w:tc>
        <w:tc>
          <w:tcPr>
            <w:tcW w:w="3191" w:type="dxa"/>
          </w:tcPr>
          <w:p w:rsidR="003E2AF5" w:rsidRDefault="003E2AF5" w:rsidP="003E2AF5">
            <w:pPr>
              <w:contextualSpacing/>
              <w:jc w:val="center"/>
              <w:rPr>
                <w:rFonts w:ascii="Arial" w:hAnsi="Arial" w:cs="Arial"/>
                <w:sz w:val="24"/>
                <w:szCs w:val="24"/>
              </w:rPr>
            </w:pPr>
            <w:r w:rsidRPr="00621771">
              <w:rPr>
                <w:rFonts w:ascii="Arial" w:hAnsi="Arial" w:cs="Arial"/>
                <w:sz w:val="24"/>
                <w:szCs w:val="24"/>
              </w:rPr>
              <w:t>Перерыв</w:t>
            </w:r>
          </w:p>
        </w:tc>
      </w:tr>
      <w:tr w:rsidR="003E2AF5" w:rsidTr="003E2AF5">
        <w:tc>
          <w:tcPr>
            <w:tcW w:w="3190" w:type="dxa"/>
          </w:tcPr>
          <w:p w:rsidR="003E2AF5" w:rsidRDefault="003E2AF5" w:rsidP="003E2AF5">
            <w:pPr>
              <w:contextualSpacing/>
              <w:jc w:val="both"/>
              <w:rPr>
                <w:rFonts w:ascii="Arial" w:hAnsi="Arial" w:cs="Arial"/>
                <w:sz w:val="24"/>
                <w:szCs w:val="24"/>
              </w:rPr>
            </w:pPr>
            <w:r>
              <w:rPr>
                <w:rFonts w:ascii="Arial" w:hAnsi="Arial" w:cs="Arial"/>
                <w:sz w:val="24"/>
                <w:szCs w:val="24"/>
              </w:rPr>
              <w:t>Понедельник</w:t>
            </w:r>
          </w:p>
        </w:tc>
        <w:tc>
          <w:tcPr>
            <w:tcW w:w="3190" w:type="dxa"/>
          </w:tcPr>
          <w:p w:rsidR="003E2AF5" w:rsidRDefault="00523688" w:rsidP="00523688">
            <w:pPr>
              <w:contextualSpacing/>
              <w:jc w:val="center"/>
              <w:rPr>
                <w:rFonts w:ascii="Arial" w:hAnsi="Arial" w:cs="Arial"/>
                <w:sz w:val="24"/>
                <w:szCs w:val="24"/>
              </w:rPr>
            </w:pPr>
            <w:r>
              <w:rPr>
                <w:rFonts w:ascii="Arial" w:hAnsi="Arial" w:cs="Arial"/>
                <w:sz w:val="24"/>
                <w:szCs w:val="24"/>
              </w:rPr>
              <w:t>9.00 – 17.00</w:t>
            </w:r>
          </w:p>
        </w:tc>
        <w:tc>
          <w:tcPr>
            <w:tcW w:w="3191" w:type="dxa"/>
          </w:tcPr>
          <w:p w:rsidR="003E2AF5" w:rsidRDefault="00523688" w:rsidP="00523688">
            <w:pPr>
              <w:contextualSpacing/>
              <w:jc w:val="center"/>
              <w:rPr>
                <w:rFonts w:ascii="Arial" w:hAnsi="Arial" w:cs="Arial"/>
                <w:sz w:val="24"/>
                <w:szCs w:val="24"/>
              </w:rPr>
            </w:pPr>
            <w:r>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Вторник</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Среда</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Четверг</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3E2AF5">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Пятница</w:t>
            </w:r>
          </w:p>
        </w:tc>
        <w:tc>
          <w:tcPr>
            <w:tcW w:w="3190" w:type="dxa"/>
          </w:tcPr>
          <w:p w:rsidR="00523688" w:rsidRDefault="00523688" w:rsidP="00523688">
            <w:pPr>
              <w:jc w:val="center"/>
            </w:pPr>
            <w:r w:rsidRPr="00417523">
              <w:rPr>
                <w:rFonts w:ascii="Arial" w:hAnsi="Arial" w:cs="Arial"/>
                <w:sz w:val="24"/>
                <w:szCs w:val="24"/>
              </w:rPr>
              <w:t>9.00 – 17.00</w:t>
            </w:r>
          </w:p>
        </w:tc>
        <w:tc>
          <w:tcPr>
            <w:tcW w:w="3191" w:type="dxa"/>
          </w:tcPr>
          <w:p w:rsidR="00523688" w:rsidRDefault="00523688" w:rsidP="00523688">
            <w:pPr>
              <w:jc w:val="center"/>
            </w:pPr>
            <w:r w:rsidRPr="00E547AF">
              <w:rPr>
                <w:rFonts w:ascii="Arial" w:hAnsi="Arial" w:cs="Arial"/>
                <w:sz w:val="24"/>
                <w:szCs w:val="24"/>
              </w:rPr>
              <w:t>13.00 – 14.00</w:t>
            </w:r>
          </w:p>
        </w:tc>
      </w:tr>
      <w:tr w:rsidR="00523688" w:rsidTr="005651DF">
        <w:tc>
          <w:tcPr>
            <w:tcW w:w="3190" w:type="dxa"/>
          </w:tcPr>
          <w:p w:rsidR="00523688" w:rsidRDefault="00523688" w:rsidP="003E2AF5">
            <w:pPr>
              <w:contextualSpacing/>
              <w:jc w:val="both"/>
              <w:rPr>
                <w:rFonts w:ascii="Arial" w:hAnsi="Arial" w:cs="Arial"/>
                <w:sz w:val="24"/>
                <w:szCs w:val="24"/>
              </w:rPr>
            </w:pPr>
            <w:r>
              <w:rPr>
                <w:rFonts w:ascii="Arial" w:hAnsi="Arial" w:cs="Arial"/>
                <w:sz w:val="24"/>
                <w:szCs w:val="24"/>
              </w:rPr>
              <w:t>Суббота, воскресенье</w:t>
            </w:r>
          </w:p>
        </w:tc>
        <w:tc>
          <w:tcPr>
            <w:tcW w:w="6381" w:type="dxa"/>
            <w:gridSpan w:val="2"/>
          </w:tcPr>
          <w:p w:rsidR="00523688" w:rsidRDefault="00523688" w:rsidP="00523688">
            <w:pPr>
              <w:contextualSpacing/>
              <w:jc w:val="center"/>
              <w:rPr>
                <w:rFonts w:ascii="Arial" w:hAnsi="Arial" w:cs="Arial"/>
                <w:sz w:val="24"/>
                <w:szCs w:val="24"/>
              </w:rPr>
            </w:pPr>
            <w:r>
              <w:rPr>
                <w:rFonts w:ascii="Arial" w:hAnsi="Arial" w:cs="Arial"/>
                <w:sz w:val="24"/>
                <w:szCs w:val="24"/>
              </w:rPr>
              <w:t>Выходные дни</w:t>
            </w:r>
          </w:p>
        </w:tc>
      </w:tr>
    </w:tbl>
    <w:p w:rsidR="00697F6E" w:rsidRPr="00621771" w:rsidRDefault="00697F6E" w:rsidP="00CF0366">
      <w:pPr>
        <w:spacing w:after="0" w:line="240" w:lineRule="auto"/>
        <w:contextualSpacing/>
        <w:jc w:val="both"/>
        <w:rPr>
          <w:rFonts w:ascii="Arial" w:hAnsi="Arial" w:cs="Arial"/>
          <w:sz w:val="24"/>
          <w:szCs w:val="24"/>
        </w:rPr>
      </w:pP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17. График приема граждан главой Калтукского муниципального образования: по вторникам с 09.00 до 17.00; </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lastRenderedPageBreak/>
        <w:t>18. Информация о предоставлении муниципальной услуги предоставляется бесплатно.</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19. </w:t>
      </w:r>
      <w:proofErr w:type="gramStart"/>
      <w:r w:rsidRPr="00621771">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20. В предоставлении муниципальной услуги участвует Управление Федеральной налоговой службы по Иркутской области.</w:t>
      </w:r>
    </w:p>
    <w:p w:rsidR="00697F6E" w:rsidRPr="00621771" w:rsidRDefault="00697F6E" w:rsidP="003E2AF5">
      <w:pPr>
        <w:spacing w:after="0" w:line="240" w:lineRule="auto"/>
        <w:ind w:firstLine="709"/>
        <w:contextualSpacing/>
        <w:jc w:val="both"/>
        <w:rPr>
          <w:rFonts w:ascii="Arial" w:hAnsi="Arial" w:cs="Arial"/>
          <w:sz w:val="24"/>
          <w:szCs w:val="24"/>
        </w:rPr>
      </w:pPr>
      <w:r w:rsidRPr="00621771">
        <w:rPr>
          <w:rFonts w:ascii="Arial" w:hAnsi="Arial" w:cs="Arial"/>
          <w:sz w:val="24"/>
          <w:szCs w:val="24"/>
        </w:rPr>
        <w:t>Информация о месте нахождения и графиках работы может быть получена на официальный сайт Управления Федеральной налоговой службы по Иркутской области: www.nalog.ru, справочный телефон: 8(3952) 289-389.</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Раздел II. СТАНДАРТ ПРЕДОСТАВЛЕНИЯ МУНИЦИПАЛЬНОЙ УСЛУГИ</w:t>
      </w:r>
    </w:p>
    <w:p w:rsidR="00697F6E" w:rsidRPr="00CF0366" w:rsidRDefault="00697F6E" w:rsidP="00CF0366">
      <w:pPr>
        <w:spacing w:after="0" w:line="240" w:lineRule="auto"/>
        <w:jc w:val="center"/>
        <w:rPr>
          <w:rFonts w:ascii="Arial" w:hAnsi="Arial" w:cs="Arial"/>
          <w:b/>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4. Наименование муниципальной услуги</w:t>
      </w:r>
    </w:p>
    <w:p w:rsidR="00697F6E" w:rsidRPr="00CF0366" w:rsidRDefault="00697F6E" w:rsidP="00CF0366">
      <w:pPr>
        <w:spacing w:after="0" w:line="240" w:lineRule="auto"/>
        <w:jc w:val="center"/>
        <w:rPr>
          <w:rFonts w:ascii="Arial" w:hAnsi="Arial" w:cs="Arial"/>
          <w:b/>
          <w:sz w:val="24"/>
          <w:szCs w:val="24"/>
        </w:rPr>
      </w:pP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 xml:space="preserve">21. Под муниципальной услугой в настоящем Административном регламенте понимается предоставление имущества, находящегося в муниципальной собственности Калтукского муниципального образования, в </w:t>
      </w:r>
      <w:r w:rsidR="000C582C" w:rsidRPr="000C582C">
        <w:rPr>
          <w:rFonts w:ascii="Arial" w:hAnsi="Arial" w:cs="Arial"/>
          <w:sz w:val="24"/>
          <w:szCs w:val="24"/>
        </w:rPr>
        <w:t>безвозмездное пользование</w:t>
      </w:r>
      <w:r w:rsidRPr="00621771">
        <w:rPr>
          <w:rFonts w:ascii="Arial" w:hAnsi="Arial" w:cs="Arial"/>
          <w:sz w:val="24"/>
          <w:szCs w:val="24"/>
        </w:rPr>
        <w:t xml:space="preserve"> без проведения торгов.</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5. Наименования органа местного самоуправления, предоставляющего муниципальную услугу</w:t>
      </w:r>
    </w:p>
    <w:p w:rsidR="00697F6E" w:rsidRPr="00CF0366" w:rsidRDefault="00697F6E" w:rsidP="00CF0366">
      <w:pPr>
        <w:spacing w:after="0" w:line="240" w:lineRule="auto"/>
        <w:jc w:val="center"/>
        <w:rPr>
          <w:rFonts w:ascii="Arial" w:hAnsi="Arial" w:cs="Arial"/>
          <w:b/>
          <w:sz w:val="24"/>
          <w:szCs w:val="24"/>
        </w:rPr>
      </w:pP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22. Предоставление муниципальной услуги осуществляется – Администрацией.</w:t>
      </w: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23. </w:t>
      </w:r>
      <w:proofErr w:type="gramStart"/>
      <w:r w:rsidRPr="00621771">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Калтукского сельского поселения от 03.12.2013 г</w:t>
      </w:r>
      <w:proofErr w:type="gramEnd"/>
      <w:r w:rsidRPr="00621771">
        <w:rPr>
          <w:rFonts w:ascii="Arial" w:hAnsi="Arial" w:cs="Arial"/>
          <w:sz w:val="24"/>
          <w:szCs w:val="24"/>
        </w:rPr>
        <w:t>. № 40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6. Описание результата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 xml:space="preserve">24. Результатом предоставления муниципальной услуги является заключение договора </w:t>
      </w:r>
      <w:r w:rsidR="000C582C">
        <w:rPr>
          <w:rFonts w:ascii="Arial" w:hAnsi="Arial" w:cs="Arial"/>
          <w:sz w:val="24"/>
          <w:szCs w:val="24"/>
        </w:rPr>
        <w:t>безвозмездного пользования</w:t>
      </w:r>
      <w:r w:rsidRPr="00621771">
        <w:rPr>
          <w:rFonts w:ascii="Arial" w:hAnsi="Arial" w:cs="Arial"/>
          <w:sz w:val="24"/>
          <w:szCs w:val="24"/>
        </w:rPr>
        <w:t xml:space="preserve"> муниципального имущества без проведения торгов или от</w:t>
      </w:r>
      <w:r w:rsidR="000C582C">
        <w:rPr>
          <w:rFonts w:ascii="Arial" w:hAnsi="Arial" w:cs="Arial"/>
          <w:sz w:val="24"/>
          <w:szCs w:val="24"/>
        </w:rPr>
        <w:t>каз в заключени</w:t>
      </w:r>
      <w:proofErr w:type="gramStart"/>
      <w:r w:rsidR="000C582C">
        <w:rPr>
          <w:rFonts w:ascii="Arial" w:hAnsi="Arial" w:cs="Arial"/>
          <w:sz w:val="24"/>
          <w:szCs w:val="24"/>
        </w:rPr>
        <w:t>и</w:t>
      </w:r>
      <w:proofErr w:type="gramEnd"/>
      <w:r w:rsidR="000C582C">
        <w:rPr>
          <w:rFonts w:ascii="Arial" w:hAnsi="Arial" w:cs="Arial"/>
          <w:sz w:val="24"/>
          <w:szCs w:val="24"/>
        </w:rPr>
        <w:t xml:space="preserve"> договора безвозмездного пользования</w:t>
      </w:r>
      <w:r w:rsidRPr="00621771">
        <w:rPr>
          <w:rFonts w:ascii="Arial" w:hAnsi="Arial" w:cs="Arial"/>
          <w:sz w:val="24"/>
          <w:szCs w:val="24"/>
        </w:rPr>
        <w:t xml:space="preserve"> муниципального имущества.</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25. Общий срок предоставления муниципальной услуги составляет не более 30 (тридцати) календарных дней с момента регистрации заявления в уполномоченном органе.</w:t>
      </w:r>
    </w:p>
    <w:p w:rsidR="00436850" w:rsidRPr="00436850" w:rsidRDefault="00697F6E" w:rsidP="00436850">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26. </w:t>
      </w:r>
      <w:r w:rsidR="00436850" w:rsidRPr="00436850">
        <w:rPr>
          <w:rFonts w:ascii="Arial" w:hAnsi="Arial" w:cs="Arial"/>
          <w:sz w:val="24"/>
          <w:szCs w:val="24"/>
        </w:rPr>
        <w:t xml:space="preserve">Договор </w:t>
      </w:r>
      <w:r w:rsidR="005651DF">
        <w:rPr>
          <w:rFonts w:ascii="Arial" w:hAnsi="Arial" w:cs="Arial"/>
          <w:sz w:val="24"/>
          <w:szCs w:val="24"/>
        </w:rPr>
        <w:t>безвозмездного пользования</w:t>
      </w:r>
      <w:r w:rsidR="00436850" w:rsidRPr="00436850">
        <w:rPr>
          <w:rFonts w:ascii="Arial" w:hAnsi="Arial" w:cs="Arial"/>
          <w:sz w:val="24"/>
          <w:szCs w:val="24"/>
        </w:rPr>
        <w:t xml:space="preserve"> муниципального имущества выдается должностным лицом уполномоченного органа, ответственным за предоставление муниципальной услуги, заявителю в день его подписания заявителем, в случае направления договора </w:t>
      </w:r>
      <w:r w:rsidR="005651DF" w:rsidRPr="005651DF">
        <w:rPr>
          <w:rFonts w:ascii="Arial" w:hAnsi="Arial" w:cs="Arial"/>
          <w:sz w:val="24"/>
          <w:szCs w:val="24"/>
        </w:rPr>
        <w:t>безвозмездного пользования</w:t>
      </w:r>
      <w:r w:rsidR="00436850" w:rsidRPr="00436850">
        <w:rPr>
          <w:rFonts w:ascii="Arial" w:hAnsi="Arial" w:cs="Arial"/>
          <w:sz w:val="24"/>
          <w:szCs w:val="24"/>
        </w:rPr>
        <w:t xml:space="preserve"> муниципального имущества почтой – в течение 3 календарных дней со дня его подписания.</w:t>
      </w:r>
    </w:p>
    <w:p w:rsidR="00697F6E" w:rsidRPr="00621771" w:rsidRDefault="00436850" w:rsidP="00436850">
      <w:pPr>
        <w:spacing w:after="0" w:line="240" w:lineRule="auto"/>
        <w:ind w:firstLine="709"/>
        <w:contextualSpacing/>
        <w:jc w:val="both"/>
        <w:rPr>
          <w:rFonts w:ascii="Arial" w:hAnsi="Arial" w:cs="Arial"/>
          <w:sz w:val="24"/>
          <w:szCs w:val="24"/>
        </w:rPr>
      </w:pPr>
      <w:r w:rsidRPr="00436850">
        <w:rPr>
          <w:rFonts w:ascii="Arial" w:hAnsi="Arial" w:cs="Arial"/>
          <w:sz w:val="24"/>
          <w:szCs w:val="24"/>
        </w:rPr>
        <w:t>Уведомление об отказе в заключени</w:t>
      </w:r>
      <w:proofErr w:type="gramStart"/>
      <w:r w:rsidRPr="00436850">
        <w:rPr>
          <w:rFonts w:ascii="Arial" w:hAnsi="Arial" w:cs="Arial"/>
          <w:sz w:val="24"/>
          <w:szCs w:val="24"/>
        </w:rPr>
        <w:t>и</w:t>
      </w:r>
      <w:proofErr w:type="gramEnd"/>
      <w:r w:rsidRPr="00436850">
        <w:rPr>
          <w:rFonts w:ascii="Arial" w:hAnsi="Arial" w:cs="Arial"/>
          <w:sz w:val="24"/>
          <w:szCs w:val="24"/>
        </w:rPr>
        <w:t xml:space="preserve"> договора </w:t>
      </w:r>
      <w:r w:rsidR="005651DF" w:rsidRPr="005651DF">
        <w:rPr>
          <w:rFonts w:ascii="Arial" w:hAnsi="Arial" w:cs="Arial"/>
          <w:sz w:val="24"/>
          <w:szCs w:val="24"/>
        </w:rPr>
        <w:t>безвозмездного пользования</w:t>
      </w:r>
      <w:r w:rsidRPr="00436850">
        <w:rPr>
          <w:rFonts w:ascii="Arial" w:hAnsi="Arial" w:cs="Arial"/>
          <w:sz w:val="24"/>
          <w:szCs w:val="24"/>
        </w:rPr>
        <w:t xml:space="preserve"> муниципального имущества выдается должностным лицом уполномоченного органа, ответственным за предоставление муниципальной услуги, заявителю лично или направляется по почте в течение 3 календарных дней со дня его подписания.</w:t>
      </w:r>
    </w:p>
    <w:p w:rsidR="00697F6E" w:rsidRPr="00621771" w:rsidRDefault="00697F6E" w:rsidP="00CF0366">
      <w:pPr>
        <w:spacing w:after="0" w:line="240" w:lineRule="auto"/>
        <w:ind w:firstLine="709"/>
        <w:contextualSpacing/>
        <w:jc w:val="both"/>
        <w:rPr>
          <w:rFonts w:ascii="Arial" w:hAnsi="Arial" w:cs="Arial"/>
          <w:sz w:val="24"/>
          <w:szCs w:val="24"/>
        </w:rPr>
      </w:pPr>
      <w:r w:rsidRPr="00621771">
        <w:rPr>
          <w:rFonts w:ascii="Arial" w:hAnsi="Arial" w:cs="Arial"/>
          <w:sz w:val="24"/>
          <w:szCs w:val="24"/>
        </w:rPr>
        <w:t>27. Срок приостановления предоставления муниципальной услуги законодательством не предусмотрен.</w:t>
      </w:r>
    </w:p>
    <w:p w:rsidR="00697F6E" w:rsidRPr="00621771" w:rsidRDefault="00697F6E" w:rsidP="00697F6E">
      <w:pPr>
        <w:spacing w:after="0" w:line="240" w:lineRule="auto"/>
        <w:jc w:val="both"/>
        <w:rPr>
          <w:rFonts w:ascii="Arial" w:hAnsi="Arial" w:cs="Arial"/>
          <w:sz w:val="24"/>
          <w:szCs w:val="24"/>
        </w:rPr>
      </w:pPr>
    </w:p>
    <w:p w:rsidR="00697F6E" w:rsidRPr="00CF0366" w:rsidRDefault="00697F6E" w:rsidP="00CF0366">
      <w:pPr>
        <w:spacing w:after="0" w:line="240" w:lineRule="auto"/>
        <w:jc w:val="center"/>
        <w:rPr>
          <w:rFonts w:ascii="Arial" w:hAnsi="Arial" w:cs="Arial"/>
          <w:b/>
          <w:sz w:val="24"/>
          <w:szCs w:val="24"/>
        </w:rPr>
      </w:pPr>
      <w:r w:rsidRPr="00CF0366">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28. Предоставление муниципальной услуги осуществляется в соответствии с законодательством.</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е) Федеральный закон от 27 июня 2006 года № 152-ФЗ «О персональных данных» («Собрание законодательства Российской Федерации», 31.07.2006, № 31 (часть 1), ст. 3451, «Российская газета», № 165, 29.07.2006, «Парламентская газета», № 126 - 127, 03.08.2006);</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 xml:space="preserve">ж) Федеральный закон от 13 июля 2015 года № 218-ФЗ «О государственной регистрации недвижимости» (Официальный интернет-портал правовой </w:t>
      </w:r>
      <w:r w:rsidRPr="00621771">
        <w:rPr>
          <w:rFonts w:ascii="Arial" w:hAnsi="Arial" w:cs="Arial"/>
          <w:sz w:val="24"/>
          <w:szCs w:val="24"/>
        </w:rPr>
        <w:lastRenderedPageBreak/>
        <w:t>информации http://www.pravo.gov.ru, 14.07.2015, «Российская газета», № 156, 17.07.2015, «Собрание законодательства РФ», 20.07.2015, № 29 (часть I), ст. 4344);</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з) Федеральный закон от 26 июля 2006 года № 135-ФЗ «О защите конкуренции» («Российская газета», № 162, 27.07.2006, «Собрание законодательства РФ», 31.07.2006, № 31 (1 ч.), ст. 3434, «Парламентская газета», № 126-127, 03.08.2006);</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и) Федеральный закон от 24 июля 2007 года № 209-ФЗ «О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99-101, 09.08.2007);</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к) Федеральный закон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 xml:space="preserve">л) </w:t>
      </w:r>
      <w:r w:rsidRPr="007D473B">
        <w:rPr>
          <w:rFonts w:ascii="Arial" w:hAnsi="Arial" w:cs="Arial"/>
          <w:sz w:val="24"/>
          <w:szCs w:val="24"/>
        </w:rPr>
        <w:t xml:space="preserve">Положение о порядке предоставления в </w:t>
      </w:r>
      <w:r w:rsidR="00EA5091" w:rsidRPr="007D473B">
        <w:rPr>
          <w:rFonts w:ascii="Arial" w:hAnsi="Arial" w:cs="Arial"/>
          <w:sz w:val="24"/>
          <w:szCs w:val="24"/>
        </w:rPr>
        <w:t>безвозмездное пользование</w:t>
      </w:r>
      <w:r w:rsidRPr="007D473B">
        <w:rPr>
          <w:rFonts w:ascii="Arial" w:hAnsi="Arial" w:cs="Arial"/>
          <w:sz w:val="24"/>
          <w:szCs w:val="24"/>
        </w:rPr>
        <w:t xml:space="preserve"> муниципального имущества Калтукского сельского поселения, утвержденное Решением Думы Калтукского муниципального об</w:t>
      </w:r>
      <w:r w:rsidR="007D473B" w:rsidRPr="007D473B">
        <w:rPr>
          <w:rFonts w:ascii="Arial" w:hAnsi="Arial" w:cs="Arial"/>
          <w:sz w:val="24"/>
          <w:szCs w:val="24"/>
        </w:rPr>
        <w:t>разования от 06.04.2017 г. № 140</w:t>
      </w:r>
      <w:r w:rsidRPr="00621771">
        <w:rPr>
          <w:rFonts w:ascii="Arial" w:hAnsi="Arial" w:cs="Arial"/>
          <w:sz w:val="24"/>
          <w:szCs w:val="24"/>
        </w:rPr>
        <w:t>;</w:t>
      </w:r>
    </w:p>
    <w:p w:rsidR="00697F6E" w:rsidRPr="00621771" w:rsidRDefault="00697F6E" w:rsidP="00CF0366">
      <w:pPr>
        <w:spacing w:after="0" w:line="240" w:lineRule="auto"/>
        <w:ind w:firstLine="709"/>
        <w:jc w:val="both"/>
        <w:rPr>
          <w:rFonts w:ascii="Arial" w:hAnsi="Arial" w:cs="Arial"/>
          <w:sz w:val="24"/>
          <w:szCs w:val="24"/>
        </w:rPr>
      </w:pPr>
      <w:r w:rsidRPr="00621771">
        <w:rPr>
          <w:rFonts w:ascii="Arial" w:hAnsi="Arial" w:cs="Arial"/>
          <w:sz w:val="24"/>
          <w:szCs w:val="24"/>
        </w:rPr>
        <w:t>м) Устав Калтукского муниципального образования.</w:t>
      </w:r>
    </w:p>
    <w:p w:rsidR="00697F6E" w:rsidRPr="00621771" w:rsidRDefault="00697F6E" w:rsidP="00697F6E">
      <w:pPr>
        <w:spacing w:after="0" w:line="240" w:lineRule="auto"/>
        <w:jc w:val="both"/>
        <w:rPr>
          <w:rFonts w:ascii="Arial" w:hAnsi="Arial" w:cs="Arial"/>
          <w:sz w:val="24"/>
          <w:szCs w:val="24"/>
        </w:rPr>
      </w:pPr>
    </w:p>
    <w:p w:rsidR="00697F6E" w:rsidRPr="00CF4C25" w:rsidRDefault="00697F6E" w:rsidP="00CF4C25">
      <w:pPr>
        <w:spacing w:after="0" w:line="240" w:lineRule="auto"/>
        <w:jc w:val="center"/>
        <w:rPr>
          <w:rFonts w:ascii="Arial" w:hAnsi="Arial" w:cs="Arial"/>
          <w:b/>
          <w:sz w:val="24"/>
          <w:szCs w:val="24"/>
        </w:rPr>
      </w:pPr>
      <w:r w:rsidRPr="00CF4C25">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30.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31. К заявлению прилагаются следующие документы:</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а) копия документа, удостоверяющего личность гражданина (паспорт гражданина Российской Федерации);</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(должна быть заверена заявителем или нотариально);</w:t>
      </w:r>
    </w:p>
    <w:p w:rsidR="00697F6E"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 xml:space="preserve">в) копии учредительных документов заявителя (устава со всеми изменениями и дополнениями на дату подачи заявления, за </w:t>
      </w:r>
      <w:proofErr w:type="gramStart"/>
      <w:r w:rsidRPr="00621771">
        <w:rPr>
          <w:rFonts w:ascii="Arial" w:hAnsi="Arial" w:cs="Arial"/>
          <w:sz w:val="24"/>
          <w:szCs w:val="24"/>
        </w:rPr>
        <w:t>исключением</w:t>
      </w:r>
      <w:proofErr w:type="gramEnd"/>
      <w:r w:rsidRPr="00621771">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др.) - для юридических лиц (заверенные заявителем или нотариально)</w:t>
      </w:r>
      <w:r w:rsidR="002A5AD7">
        <w:rPr>
          <w:rFonts w:ascii="Arial" w:hAnsi="Arial" w:cs="Arial"/>
          <w:sz w:val="24"/>
          <w:szCs w:val="24"/>
        </w:rPr>
        <w:t>;</w:t>
      </w:r>
    </w:p>
    <w:p w:rsidR="002A5AD7" w:rsidRPr="00621771" w:rsidRDefault="00A755BC" w:rsidP="00FD0954">
      <w:pPr>
        <w:spacing w:after="0" w:line="240" w:lineRule="auto"/>
        <w:ind w:firstLine="709"/>
        <w:jc w:val="both"/>
        <w:rPr>
          <w:rFonts w:ascii="Arial" w:hAnsi="Arial" w:cs="Arial"/>
          <w:sz w:val="24"/>
          <w:szCs w:val="24"/>
        </w:rPr>
      </w:pPr>
      <w:r>
        <w:rPr>
          <w:rFonts w:ascii="Arial" w:hAnsi="Arial" w:cs="Arial"/>
          <w:sz w:val="24"/>
          <w:szCs w:val="24"/>
        </w:rPr>
        <w:t xml:space="preserve">г) </w:t>
      </w:r>
      <w:r w:rsidR="002A5AD7" w:rsidRPr="002A5AD7">
        <w:rPr>
          <w:rFonts w:ascii="Arial" w:hAnsi="Arial" w:cs="Arial"/>
          <w:sz w:val="24"/>
          <w:szCs w:val="24"/>
        </w:rPr>
        <w:t>копия свидетельства о постановке на налоговый учет заявителя – для физических лиц.</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33. Требования к документам, представляемым заявителем:</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w:t>
      </w:r>
      <w:r w:rsidRPr="00621771">
        <w:rPr>
          <w:rFonts w:ascii="Arial" w:hAnsi="Arial" w:cs="Arial"/>
          <w:sz w:val="24"/>
          <w:szCs w:val="24"/>
        </w:rPr>
        <w:lastRenderedPageBreak/>
        <w:t>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б) тексты документов должны быть написаны разборчиво;</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г) документы не должны быть исполнены карандашом;</w:t>
      </w:r>
    </w:p>
    <w:p w:rsidR="00697F6E" w:rsidRPr="00621771" w:rsidRDefault="00697F6E" w:rsidP="00FD0954">
      <w:pPr>
        <w:spacing w:after="0" w:line="240" w:lineRule="auto"/>
        <w:ind w:firstLine="709"/>
        <w:jc w:val="both"/>
        <w:rPr>
          <w:rFonts w:ascii="Arial" w:hAnsi="Arial" w:cs="Arial"/>
          <w:sz w:val="24"/>
          <w:szCs w:val="24"/>
        </w:rPr>
      </w:pPr>
      <w:r w:rsidRPr="0062177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697F6E" w:rsidRPr="00621771" w:rsidRDefault="00697F6E" w:rsidP="00697F6E">
      <w:pPr>
        <w:spacing w:after="0" w:line="240" w:lineRule="auto"/>
        <w:jc w:val="both"/>
        <w:rPr>
          <w:rFonts w:ascii="Arial" w:hAnsi="Arial" w:cs="Arial"/>
          <w:sz w:val="24"/>
          <w:szCs w:val="24"/>
        </w:rPr>
      </w:pPr>
    </w:p>
    <w:p w:rsidR="00697F6E" w:rsidRPr="00CD1363" w:rsidRDefault="00697F6E" w:rsidP="00CD1363">
      <w:pPr>
        <w:spacing w:after="0" w:line="240" w:lineRule="auto"/>
        <w:jc w:val="center"/>
        <w:rPr>
          <w:rFonts w:ascii="Arial" w:hAnsi="Arial" w:cs="Arial"/>
          <w:b/>
          <w:sz w:val="24"/>
          <w:szCs w:val="24"/>
        </w:rPr>
      </w:pPr>
      <w:r w:rsidRPr="00CD1363">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а) выписка из Единого государственного реестра индивидуальных предпринимателей;</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б) выписка из Единого государственного реестра юридических лиц.</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35. Уполномоченный орган при предоставлении муниципальной услуги не вправе требовать от заявителей:</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F6E" w:rsidRPr="00621771" w:rsidRDefault="00697F6E" w:rsidP="008F170A">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621771">
        <w:rPr>
          <w:rFonts w:ascii="Arial" w:hAnsi="Arial" w:cs="Arial"/>
          <w:sz w:val="24"/>
          <w:szCs w:val="24"/>
        </w:rPr>
        <w:t xml:space="preserve">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w:t>
      </w:r>
      <w:r w:rsidR="00241DB0">
        <w:rPr>
          <w:rFonts w:ascii="Arial" w:hAnsi="Arial" w:cs="Arial"/>
          <w:sz w:val="24"/>
          <w:szCs w:val="24"/>
        </w:rPr>
        <w:t xml:space="preserve">(далее – Федеральный закон № 210-ФЗ) </w:t>
      </w:r>
      <w:r w:rsidRPr="00621771">
        <w:rPr>
          <w:rFonts w:ascii="Arial" w:hAnsi="Arial" w:cs="Arial"/>
          <w:sz w:val="24"/>
          <w:szCs w:val="24"/>
        </w:rPr>
        <w:t>перечень документов;</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lastRenderedPageBreak/>
        <w:t>-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F6E" w:rsidRPr="00621771" w:rsidRDefault="00FA05A4" w:rsidP="008F170A">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00DF3050" w:rsidRPr="00DF3050">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Специалиста Администрации или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Калтукского муниципального образования,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00DF3050" w:rsidRPr="00DF3050">
        <w:rPr>
          <w:rFonts w:ascii="Arial" w:hAnsi="Arial" w:cs="Arial"/>
          <w:sz w:val="24"/>
          <w:szCs w:val="24"/>
        </w:rPr>
        <w:t xml:space="preserve">, а также приносятся письменные извинения за доставленные неудобства.  </w:t>
      </w:r>
    </w:p>
    <w:p w:rsidR="00697F6E" w:rsidRPr="00621771" w:rsidRDefault="00697F6E" w:rsidP="008F170A">
      <w:pPr>
        <w:spacing w:after="0" w:line="240" w:lineRule="auto"/>
        <w:ind w:firstLine="709"/>
        <w:jc w:val="both"/>
        <w:rPr>
          <w:rFonts w:ascii="Arial" w:hAnsi="Arial" w:cs="Arial"/>
          <w:sz w:val="24"/>
          <w:szCs w:val="24"/>
        </w:rPr>
      </w:pPr>
      <w:r w:rsidRPr="00621771">
        <w:rPr>
          <w:rFonts w:ascii="Arial" w:hAnsi="Arial" w:cs="Arial"/>
          <w:sz w:val="24"/>
          <w:szCs w:val="24"/>
        </w:rPr>
        <w:t xml:space="preserve">36. </w:t>
      </w:r>
      <w:proofErr w:type="gramStart"/>
      <w:r w:rsidRPr="00621771">
        <w:rPr>
          <w:rFonts w:ascii="Arial" w:hAnsi="Arial" w:cs="Arial"/>
          <w:sz w:val="24"/>
          <w:szCs w:val="24"/>
        </w:rPr>
        <w:t xml:space="preserve">В случае обращения в </w:t>
      </w:r>
      <w:r w:rsidR="00AC06C7">
        <w:rPr>
          <w:rFonts w:ascii="Arial" w:hAnsi="Arial" w:cs="Arial"/>
          <w:sz w:val="24"/>
          <w:szCs w:val="24"/>
        </w:rPr>
        <w:t>МФЦ</w:t>
      </w:r>
      <w:r w:rsidRPr="00621771">
        <w:rPr>
          <w:rFonts w:ascii="Arial" w:hAnsi="Arial" w:cs="Arial"/>
          <w:sz w:val="24"/>
          <w:szCs w:val="24"/>
        </w:rPr>
        <w:t xml:space="preserve">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w:t>
      </w:r>
      <w:proofErr w:type="gramEnd"/>
      <w:r w:rsidRPr="00621771">
        <w:rPr>
          <w:rFonts w:ascii="Arial" w:hAnsi="Arial" w:cs="Arial"/>
          <w:sz w:val="24"/>
          <w:szCs w:val="24"/>
        </w:rPr>
        <w:t xml:space="preserve">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621771">
        <w:rPr>
          <w:rFonts w:ascii="Arial" w:hAnsi="Arial" w:cs="Arial"/>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w:t>
      </w:r>
      <w:r w:rsidR="00333F63">
        <w:rPr>
          <w:rFonts w:ascii="Arial" w:hAnsi="Arial" w:cs="Arial"/>
          <w:sz w:val="24"/>
          <w:szCs w:val="24"/>
        </w:rPr>
        <w:t>МФЦ</w:t>
      </w:r>
      <w:r w:rsidRPr="00621771">
        <w:rPr>
          <w:rFonts w:ascii="Arial" w:hAnsi="Arial" w:cs="Arial"/>
          <w:sz w:val="24"/>
          <w:szCs w:val="24"/>
        </w:rPr>
        <w:t xml:space="preserve"> одновременно с комп</w:t>
      </w:r>
      <w:r w:rsidR="008F170A">
        <w:rPr>
          <w:rFonts w:ascii="Arial" w:hAnsi="Arial" w:cs="Arial"/>
          <w:sz w:val="24"/>
          <w:szCs w:val="24"/>
        </w:rPr>
        <w:t>лексным запросом самостоятельно.</w:t>
      </w:r>
      <w:proofErr w:type="gramEnd"/>
    </w:p>
    <w:p w:rsidR="00697F6E" w:rsidRPr="00621771" w:rsidRDefault="00697F6E" w:rsidP="00697F6E">
      <w:pPr>
        <w:spacing w:after="0" w:line="240" w:lineRule="auto"/>
        <w:jc w:val="both"/>
        <w:rPr>
          <w:rFonts w:ascii="Arial" w:hAnsi="Arial" w:cs="Arial"/>
          <w:sz w:val="24"/>
          <w:szCs w:val="24"/>
        </w:rPr>
      </w:pPr>
    </w:p>
    <w:p w:rsidR="00697F6E" w:rsidRPr="002E5422" w:rsidRDefault="00697F6E" w:rsidP="002E5422">
      <w:pPr>
        <w:spacing w:after="0" w:line="240" w:lineRule="auto"/>
        <w:jc w:val="center"/>
        <w:rPr>
          <w:rFonts w:ascii="Arial" w:hAnsi="Arial" w:cs="Arial"/>
          <w:b/>
          <w:sz w:val="24"/>
          <w:szCs w:val="24"/>
        </w:rPr>
      </w:pPr>
      <w:r w:rsidRPr="002E5422">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несоответствие документов требованиям, указанным в пункте 33 настоящего административного регламента;</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lastRenderedPageBreak/>
        <w:t xml:space="preserve">38. </w:t>
      </w:r>
      <w:proofErr w:type="gramStart"/>
      <w:r w:rsidRPr="00621771">
        <w:rPr>
          <w:rFonts w:ascii="Arial" w:hAnsi="Arial" w:cs="Arial"/>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697F6E" w:rsidRPr="00621771" w:rsidRDefault="00697F6E" w:rsidP="00601939">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2 (двух) рабочих дней со дня обращения заявителя или его представителя.</w:t>
      </w:r>
      <w:proofErr w:type="gramEnd"/>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 xml:space="preserve">39. </w:t>
      </w:r>
      <w:proofErr w:type="gramStart"/>
      <w:r w:rsidRPr="00621771">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должностным лицом уполномоченного органа, ответственным за предоставление муниципальной услуги, направляется уведомление об отказе в приеме документов с указанием причин отказа по адресу электронной почты</w:t>
      </w:r>
      <w:proofErr w:type="gramEnd"/>
      <w:r w:rsidRPr="00621771">
        <w:rPr>
          <w:rFonts w:ascii="Arial" w:hAnsi="Arial" w:cs="Arial"/>
          <w:sz w:val="24"/>
          <w:szCs w:val="24"/>
        </w:rPr>
        <w:t xml:space="preserve">, </w:t>
      </w:r>
      <w:proofErr w:type="gramStart"/>
      <w:r w:rsidRPr="00621771">
        <w:rPr>
          <w:rFonts w:ascii="Arial" w:hAnsi="Arial" w:cs="Arial"/>
          <w:sz w:val="24"/>
          <w:szCs w:val="24"/>
        </w:rPr>
        <w:t>указанному</w:t>
      </w:r>
      <w:proofErr w:type="gramEnd"/>
      <w:r w:rsidRPr="00621771">
        <w:rPr>
          <w:rFonts w:ascii="Arial" w:hAnsi="Arial" w:cs="Arial"/>
          <w:sz w:val="24"/>
          <w:szCs w:val="24"/>
        </w:rPr>
        <w:t xml:space="preserve"> в заявлении, поступившему в уполномоченный орган в форме электронного документа.</w:t>
      </w:r>
    </w:p>
    <w:p w:rsidR="00697F6E" w:rsidRPr="00621771" w:rsidRDefault="00697F6E" w:rsidP="00601939">
      <w:pPr>
        <w:spacing w:after="0" w:line="240" w:lineRule="auto"/>
        <w:ind w:firstLine="709"/>
        <w:jc w:val="both"/>
        <w:rPr>
          <w:rFonts w:ascii="Arial" w:hAnsi="Arial" w:cs="Arial"/>
          <w:sz w:val="24"/>
          <w:szCs w:val="24"/>
        </w:rPr>
      </w:pPr>
      <w:r w:rsidRPr="00621771">
        <w:rPr>
          <w:rFonts w:ascii="Arial" w:hAnsi="Arial" w:cs="Arial"/>
          <w:sz w:val="24"/>
          <w:szCs w:val="24"/>
        </w:rPr>
        <w:t>40. Отказ в приеме документов не препятствует повторному обращению заявителя в порядке, установленном пунктом 79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601939" w:rsidRDefault="00697F6E" w:rsidP="00601939">
      <w:pPr>
        <w:spacing w:after="0" w:line="240" w:lineRule="auto"/>
        <w:jc w:val="center"/>
        <w:rPr>
          <w:rFonts w:ascii="Arial" w:hAnsi="Arial" w:cs="Arial"/>
          <w:b/>
          <w:sz w:val="24"/>
          <w:szCs w:val="24"/>
        </w:rPr>
      </w:pPr>
      <w:r w:rsidRPr="00601939">
        <w:rPr>
          <w:rFonts w:ascii="Arial" w:hAnsi="Arial" w:cs="Arial"/>
          <w:b/>
          <w:sz w:val="24"/>
          <w:szCs w:val="24"/>
        </w:rPr>
        <w:t>Глава 12. Перечень оснований для приостановления или отказа в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42. Основаниями для отказа в предоставлении муниципальной услуги являются:</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а) гражданин или юридическое лицо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б) обременение муниципального имущества правами третьих лиц;</w:t>
      </w:r>
    </w:p>
    <w:p w:rsidR="00386C0C" w:rsidRPr="00621771" w:rsidRDefault="00697F6E" w:rsidP="004D2FAD">
      <w:pPr>
        <w:spacing w:after="0" w:line="240" w:lineRule="auto"/>
        <w:ind w:firstLine="709"/>
        <w:jc w:val="both"/>
        <w:rPr>
          <w:rFonts w:ascii="Arial" w:hAnsi="Arial" w:cs="Arial"/>
          <w:sz w:val="24"/>
          <w:szCs w:val="24"/>
        </w:rPr>
      </w:pPr>
      <w:r w:rsidRPr="00621771">
        <w:rPr>
          <w:rFonts w:ascii="Arial" w:hAnsi="Arial" w:cs="Arial"/>
          <w:sz w:val="24"/>
          <w:szCs w:val="24"/>
        </w:rPr>
        <w:t>в) объект не являет</w:t>
      </w:r>
      <w:r w:rsidR="00386C0C">
        <w:rPr>
          <w:rFonts w:ascii="Arial" w:hAnsi="Arial" w:cs="Arial"/>
          <w:sz w:val="24"/>
          <w:szCs w:val="24"/>
        </w:rPr>
        <w:t>ся муниципальной собственностью</w:t>
      </w:r>
      <w:r w:rsidR="004D2FAD">
        <w:rPr>
          <w:rFonts w:ascii="Arial" w:hAnsi="Arial" w:cs="Arial"/>
          <w:sz w:val="24"/>
          <w:szCs w:val="24"/>
        </w:rPr>
        <w:t>.</w:t>
      </w:r>
      <w:r w:rsidR="00386C0C">
        <w:rPr>
          <w:rFonts w:ascii="Arial" w:hAnsi="Arial" w:cs="Arial"/>
          <w:sz w:val="24"/>
          <w:szCs w:val="24"/>
        </w:rPr>
        <w:t xml:space="preserve"> </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w:t>
      </w:r>
      <w:r w:rsidR="00184075">
        <w:rPr>
          <w:rFonts w:ascii="Arial" w:hAnsi="Arial" w:cs="Arial"/>
          <w:sz w:val="24"/>
          <w:szCs w:val="24"/>
        </w:rPr>
        <w:t>безвозмездного пользования</w:t>
      </w:r>
      <w:r w:rsidRPr="00621771">
        <w:rPr>
          <w:rFonts w:ascii="Arial" w:hAnsi="Arial" w:cs="Arial"/>
          <w:sz w:val="24"/>
          <w:szCs w:val="24"/>
        </w:rPr>
        <w:t xml:space="preserve"> муниципального имущества.</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44. Решение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w:t>
      </w:r>
      <w:r w:rsidR="001F0CBC" w:rsidRPr="001F0CBC">
        <w:rPr>
          <w:rFonts w:ascii="Arial" w:hAnsi="Arial" w:cs="Arial"/>
          <w:sz w:val="24"/>
          <w:szCs w:val="24"/>
        </w:rPr>
        <w:t>безвозмездного пользования</w:t>
      </w:r>
      <w:r w:rsidRPr="00621771">
        <w:rPr>
          <w:rFonts w:ascii="Arial" w:hAnsi="Arial" w:cs="Arial"/>
          <w:sz w:val="24"/>
          <w:szCs w:val="24"/>
        </w:rPr>
        <w:t xml:space="preserve">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697F6E" w:rsidRPr="00621771" w:rsidRDefault="00697F6E" w:rsidP="00170466">
      <w:pPr>
        <w:spacing w:after="0" w:line="240" w:lineRule="auto"/>
        <w:ind w:firstLine="709"/>
        <w:jc w:val="both"/>
        <w:rPr>
          <w:rFonts w:ascii="Arial" w:hAnsi="Arial" w:cs="Arial"/>
          <w:sz w:val="24"/>
          <w:szCs w:val="24"/>
        </w:rPr>
      </w:pPr>
      <w:r w:rsidRPr="00621771">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697F6E" w:rsidRPr="00621771" w:rsidRDefault="00697F6E" w:rsidP="00697F6E">
      <w:pPr>
        <w:spacing w:after="0" w:line="240" w:lineRule="auto"/>
        <w:jc w:val="both"/>
        <w:rPr>
          <w:rFonts w:ascii="Arial" w:hAnsi="Arial" w:cs="Arial"/>
          <w:sz w:val="24"/>
          <w:szCs w:val="24"/>
        </w:rPr>
      </w:pPr>
    </w:p>
    <w:p w:rsidR="00697F6E" w:rsidRPr="008F7522" w:rsidRDefault="00697F6E" w:rsidP="008F7522">
      <w:pPr>
        <w:spacing w:after="0" w:line="240" w:lineRule="auto"/>
        <w:jc w:val="center"/>
        <w:rPr>
          <w:rFonts w:ascii="Arial" w:hAnsi="Arial" w:cs="Arial"/>
          <w:b/>
          <w:sz w:val="24"/>
          <w:szCs w:val="24"/>
        </w:rPr>
      </w:pPr>
      <w:r w:rsidRPr="008F7522">
        <w:rPr>
          <w:rFonts w:ascii="Arial" w:hAnsi="Arial" w:cs="Arial"/>
          <w:b/>
          <w:sz w:val="24"/>
          <w:szCs w:val="24"/>
        </w:rPr>
        <w:t xml:space="preserve">Глава 13. Перечень услуг, которые являются необходимыми и обязательными для предоставления муниципальной услуги, в том числе </w:t>
      </w:r>
      <w:r w:rsidRPr="008F7522">
        <w:rPr>
          <w:rFonts w:ascii="Arial" w:hAnsi="Arial" w:cs="Arial"/>
          <w:b/>
          <w:sz w:val="24"/>
          <w:szCs w:val="24"/>
        </w:rPr>
        <w:lastRenderedPageBreak/>
        <w:t>сведения о документе (документах), выдаваемом (выдаваемых) организациям, участвующим в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 xml:space="preserve">45. </w:t>
      </w:r>
      <w:proofErr w:type="gramStart"/>
      <w:r w:rsidRPr="00621771">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97F6E" w:rsidRPr="00621771" w:rsidRDefault="00697F6E" w:rsidP="00697F6E">
      <w:pPr>
        <w:spacing w:after="0" w:line="240" w:lineRule="auto"/>
        <w:jc w:val="both"/>
        <w:rPr>
          <w:rFonts w:ascii="Arial" w:hAnsi="Arial" w:cs="Arial"/>
          <w:sz w:val="24"/>
          <w:szCs w:val="24"/>
        </w:rPr>
      </w:pPr>
    </w:p>
    <w:p w:rsidR="00697F6E" w:rsidRPr="008F7522" w:rsidRDefault="00697F6E" w:rsidP="008F7522">
      <w:pPr>
        <w:spacing w:after="0" w:line="240" w:lineRule="auto"/>
        <w:jc w:val="center"/>
        <w:rPr>
          <w:rFonts w:ascii="Arial" w:hAnsi="Arial" w:cs="Arial"/>
          <w:b/>
          <w:sz w:val="24"/>
          <w:szCs w:val="24"/>
        </w:rPr>
      </w:pPr>
      <w:r w:rsidRPr="008F7522">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 xml:space="preserve">48. </w:t>
      </w:r>
      <w:proofErr w:type="gramStart"/>
      <w:r w:rsidRPr="00621771">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участвующего в предоставлении муниципальной услуги, и (или) должностного лица, </w:t>
      </w:r>
      <w:r w:rsidR="00577FE2">
        <w:rPr>
          <w:rFonts w:ascii="Arial" w:hAnsi="Arial" w:cs="Arial"/>
          <w:sz w:val="24"/>
          <w:szCs w:val="24"/>
        </w:rPr>
        <w:t>МФЦ</w:t>
      </w:r>
      <w:r w:rsidRPr="00621771">
        <w:rPr>
          <w:rFonts w:ascii="Arial" w:hAnsi="Arial" w:cs="Arial"/>
          <w:sz w:val="24"/>
          <w:szCs w:val="24"/>
        </w:rPr>
        <w:t xml:space="preserve"> и (или) работника </w:t>
      </w:r>
      <w:r w:rsidR="00577FE2">
        <w:rPr>
          <w:rFonts w:ascii="Arial" w:hAnsi="Arial" w:cs="Arial"/>
          <w:sz w:val="24"/>
          <w:szCs w:val="24"/>
        </w:rPr>
        <w:t>МФЦ</w:t>
      </w:r>
      <w:r w:rsidRPr="00621771">
        <w:rPr>
          <w:rFonts w:ascii="Arial" w:hAnsi="Arial" w:cs="Arial"/>
          <w:sz w:val="24"/>
          <w:szCs w:val="24"/>
        </w:rPr>
        <w:t>, плата с заявителя или его представителя не взимается.</w:t>
      </w:r>
      <w:proofErr w:type="gramEnd"/>
    </w:p>
    <w:p w:rsidR="00697F6E" w:rsidRPr="00621771" w:rsidRDefault="00697F6E" w:rsidP="008F7522">
      <w:pPr>
        <w:spacing w:after="0" w:line="240" w:lineRule="auto"/>
        <w:ind w:firstLine="709"/>
        <w:jc w:val="both"/>
        <w:rPr>
          <w:rFonts w:ascii="Arial" w:hAnsi="Arial" w:cs="Arial"/>
          <w:sz w:val="24"/>
          <w:szCs w:val="24"/>
        </w:rPr>
      </w:pPr>
      <w:r w:rsidRPr="00621771">
        <w:rPr>
          <w:rFonts w:ascii="Arial" w:hAnsi="Arial" w:cs="Arial"/>
          <w:sz w:val="24"/>
          <w:szCs w:val="24"/>
        </w:rPr>
        <w:t>49.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697F6E" w:rsidRPr="00621771" w:rsidRDefault="00697F6E" w:rsidP="00697F6E">
      <w:pPr>
        <w:spacing w:after="0" w:line="240" w:lineRule="auto"/>
        <w:jc w:val="both"/>
        <w:rPr>
          <w:rFonts w:ascii="Arial" w:hAnsi="Arial" w:cs="Arial"/>
          <w:sz w:val="24"/>
          <w:szCs w:val="24"/>
        </w:rPr>
      </w:pPr>
    </w:p>
    <w:p w:rsidR="00697F6E" w:rsidRPr="009F5D2C" w:rsidRDefault="00697F6E" w:rsidP="009F5D2C">
      <w:pPr>
        <w:spacing w:after="0" w:line="240" w:lineRule="auto"/>
        <w:jc w:val="center"/>
        <w:rPr>
          <w:rFonts w:ascii="Arial" w:hAnsi="Arial" w:cs="Arial"/>
          <w:b/>
          <w:sz w:val="24"/>
          <w:szCs w:val="24"/>
        </w:rPr>
      </w:pPr>
      <w:r w:rsidRPr="009F5D2C">
        <w:rPr>
          <w:rFonts w:ascii="Arial" w:hAnsi="Arial" w:cs="Arial"/>
          <w:b/>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697F6E" w:rsidRPr="00621771" w:rsidRDefault="00697F6E" w:rsidP="00697F6E">
      <w:pPr>
        <w:spacing w:after="0" w:line="240" w:lineRule="auto"/>
        <w:jc w:val="both"/>
        <w:rPr>
          <w:rFonts w:ascii="Arial" w:hAnsi="Arial" w:cs="Arial"/>
          <w:sz w:val="24"/>
          <w:szCs w:val="24"/>
        </w:rPr>
      </w:pPr>
    </w:p>
    <w:p w:rsidR="00697F6E" w:rsidRPr="009F5D2C" w:rsidRDefault="00697F6E" w:rsidP="009F5D2C">
      <w:pPr>
        <w:spacing w:after="0" w:line="240" w:lineRule="auto"/>
        <w:jc w:val="center"/>
        <w:rPr>
          <w:rFonts w:ascii="Arial" w:hAnsi="Arial" w:cs="Arial"/>
          <w:b/>
          <w:sz w:val="24"/>
          <w:szCs w:val="24"/>
        </w:rPr>
      </w:pPr>
      <w:r w:rsidRPr="009F5D2C">
        <w:rPr>
          <w:rFonts w:ascii="Arial" w:hAnsi="Arial" w:cs="Arial"/>
          <w:b/>
          <w:sz w:val="24"/>
          <w:szCs w:val="24"/>
        </w:rPr>
        <w:t>Глава 16. Срок и порядок регистрации заявления заявителя о предоставлении муниципальной услуги, в том числе в электронной форме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том числе в электронной форме.</w:t>
      </w:r>
    </w:p>
    <w:p w:rsidR="00697F6E" w:rsidRPr="00621771" w:rsidRDefault="00697F6E" w:rsidP="009F5D2C">
      <w:pPr>
        <w:spacing w:after="0" w:line="240" w:lineRule="auto"/>
        <w:ind w:firstLine="709"/>
        <w:jc w:val="both"/>
        <w:rPr>
          <w:rFonts w:ascii="Arial" w:hAnsi="Arial" w:cs="Arial"/>
          <w:sz w:val="24"/>
          <w:szCs w:val="24"/>
        </w:rPr>
      </w:pPr>
      <w:r w:rsidRPr="00621771">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697F6E" w:rsidRPr="00621771" w:rsidRDefault="00697F6E" w:rsidP="00697F6E">
      <w:pPr>
        <w:spacing w:after="0" w:line="240" w:lineRule="auto"/>
        <w:jc w:val="both"/>
        <w:rPr>
          <w:rFonts w:ascii="Arial" w:hAnsi="Arial" w:cs="Arial"/>
          <w:sz w:val="24"/>
          <w:szCs w:val="24"/>
        </w:rPr>
      </w:pPr>
    </w:p>
    <w:p w:rsidR="00697F6E" w:rsidRPr="009F5D2C" w:rsidRDefault="00697F6E" w:rsidP="009F5D2C">
      <w:pPr>
        <w:spacing w:after="0" w:line="240" w:lineRule="auto"/>
        <w:jc w:val="center"/>
        <w:rPr>
          <w:rFonts w:ascii="Arial" w:hAnsi="Arial" w:cs="Arial"/>
          <w:b/>
          <w:sz w:val="24"/>
          <w:szCs w:val="24"/>
        </w:rPr>
      </w:pPr>
      <w:r w:rsidRPr="009F5D2C">
        <w:rPr>
          <w:rFonts w:ascii="Arial" w:hAnsi="Arial" w:cs="Arial"/>
          <w:b/>
          <w:sz w:val="24"/>
          <w:szCs w:val="24"/>
        </w:rPr>
        <w:t>Глава 17. Требования к помещениям, в которых предоставляется муниципальная услуга</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lastRenderedPageBreak/>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57. Информационные таблички (вывески) размещаются рядом с входом, либо на двери входа на уровне глаз.</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с целью ознакомления с необходимой информации для получения муниципальной услуги.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 xml:space="preserve">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697F6E" w:rsidRPr="00621771" w:rsidRDefault="00697F6E" w:rsidP="00141956">
      <w:pPr>
        <w:spacing w:after="0" w:line="240" w:lineRule="auto"/>
        <w:ind w:firstLine="709"/>
        <w:jc w:val="both"/>
        <w:rPr>
          <w:rFonts w:ascii="Arial" w:hAnsi="Arial" w:cs="Arial"/>
          <w:sz w:val="24"/>
          <w:szCs w:val="24"/>
        </w:rPr>
      </w:pPr>
      <w:r w:rsidRPr="00621771">
        <w:rPr>
          <w:rFonts w:ascii="Arial" w:hAnsi="Arial" w:cs="Arial"/>
          <w:sz w:val="24"/>
          <w:szCs w:val="24"/>
        </w:rPr>
        <w:t>64. Одновременный прием двух и более заявителей не допускается.</w:t>
      </w:r>
    </w:p>
    <w:p w:rsidR="00697F6E" w:rsidRPr="00621771" w:rsidRDefault="00697F6E" w:rsidP="00697F6E">
      <w:pPr>
        <w:spacing w:after="0" w:line="240" w:lineRule="auto"/>
        <w:jc w:val="both"/>
        <w:rPr>
          <w:rFonts w:ascii="Arial" w:hAnsi="Arial" w:cs="Arial"/>
          <w:sz w:val="24"/>
          <w:szCs w:val="24"/>
        </w:rPr>
      </w:pPr>
    </w:p>
    <w:p w:rsidR="00697F6E" w:rsidRPr="00303E24" w:rsidRDefault="00697F6E" w:rsidP="00303E24">
      <w:pPr>
        <w:spacing w:after="0" w:line="240" w:lineRule="auto"/>
        <w:jc w:val="center"/>
        <w:rPr>
          <w:rFonts w:ascii="Arial" w:hAnsi="Arial" w:cs="Arial"/>
          <w:b/>
          <w:sz w:val="24"/>
          <w:szCs w:val="24"/>
        </w:rPr>
      </w:pPr>
      <w:r w:rsidRPr="00303E24">
        <w:rPr>
          <w:rFonts w:ascii="Arial" w:hAnsi="Arial" w:cs="Arial"/>
          <w:b/>
          <w:sz w:val="24"/>
          <w:szCs w:val="24"/>
        </w:rPr>
        <w:t xml:space="preserve">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2A3A24">
        <w:rPr>
          <w:rFonts w:ascii="Arial" w:hAnsi="Arial" w:cs="Arial"/>
          <w:b/>
          <w:sz w:val="24"/>
          <w:szCs w:val="24"/>
        </w:rPr>
        <w:t>МФЦ</w:t>
      </w:r>
      <w:r w:rsidRPr="00303E24">
        <w:rPr>
          <w:rFonts w:ascii="Arial" w:hAnsi="Arial" w:cs="Arial"/>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65. Основными показателями доступности и качества муниципальной услуги являются: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lastRenderedPageBreak/>
        <w:t>- соблюдение требований к местам предоставления муниципальной услуги, их транспортной доступности;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среднее время ожидания в очереди при подаче документов;</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количество взаимодействий заявителя с должностными лицами Администрации.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66.  Основными требованиями к качеству рассмотрения обращений заявителей являются: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достоверность предоставляемой заявителям информации о ходе рассмотрения обращения;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полнота информирования заявителей о ходе рассмотрения обращения;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наглядность форм предоставляемой информации об административных процедурах;</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оперативность вынесения решения в отношении рассматриваемого обращения.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для подачи документов, необходимых для предоставления муниципальной услуги;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 за получением результата предоставления муниципальной услуги.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697F6E" w:rsidRPr="00621771" w:rsidRDefault="00697F6E" w:rsidP="00303E24">
      <w:pPr>
        <w:spacing w:after="0" w:line="240" w:lineRule="auto"/>
        <w:ind w:firstLine="709"/>
        <w:jc w:val="both"/>
        <w:rPr>
          <w:rFonts w:ascii="Arial" w:hAnsi="Arial" w:cs="Arial"/>
          <w:sz w:val="24"/>
          <w:szCs w:val="24"/>
        </w:rPr>
      </w:pPr>
      <w:r w:rsidRPr="00621771">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303E24" w:rsidRDefault="00697F6E" w:rsidP="00303E24">
      <w:pPr>
        <w:spacing w:after="0" w:line="240" w:lineRule="auto"/>
        <w:jc w:val="center"/>
        <w:rPr>
          <w:rFonts w:ascii="Arial" w:hAnsi="Arial" w:cs="Arial"/>
          <w:b/>
          <w:sz w:val="24"/>
          <w:szCs w:val="24"/>
        </w:rPr>
      </w:pPr>
      <w:r w:rsidRPr="00303E24">
        <w:rPr>
          <w:rFonts w:ascii="Arial" w:hAnsi="Arial" w:cs="Arial"/>
          <w:b/>
          <w:sz w:val="24"/>
          <w:szCs w:val="24"/>
        </w:rPr>
        <w:t xml:space="preserve">Глава 19. Иные требования, в том числе учитывающие особенности предоставления муниципальной услуги в </w:t>
      </w:r>
      <w:r w:rsidR="00036A06">
        <w:rPr>
          <w:rFonts w:ascii="Arial" w:hAnsi="Arial" w:cs="Arial"/>
          <w:b/>
          <w:sz w:val="24"/>
          <w:szCs w:val="24"/>
        </w:rPr>
        <w:t>МФЦ</w:t>
      </w:r>
      <w:r w:rsidRPr="00303E24">
        <w:rPr>
          <w:rFonts w:ascii="Arial" w:hAnsi="Arial" w:cs="Arial"/>
          <w:b/>
          <w:sz w:val="24"/>
          <w:szCs w:val="24"/>
        </w:rPr>
        <w:t xml:space="preserve"> и особенности предоставления муниципальной услуги в электронной форме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w:t>
      </w:r>
      <w:r w:rsidR="00C37E1F">
        <w:rPr>
          <w:rFonts w:ascii="Arial" w:hAnsi="Arial" w:cs="Arial"/>
          <w:sz w:val="24"/>
          <w:szCs w:val="24"/>
        </w:rPr>
        <w:t xml:space="preserve"> </w:t>
      </w:r>
      <w:r w:rsidRPr="00621771">
        <w:rPr>
          <w:rFonts w:ascii="Arial" w:hAnsi="Arial" w:cs="Arial"/>
          <w:sz w:val="24"/>
          <w:szCs w:val="24"/>
        </w:rPr>
        <w:t>210-ФЗ:</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lastRenderedPageBreak/>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обработка заявления и представленных документов, в том числе комплексного запроса;</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направление заявлений, документов в органы, предоставляющие муниципальные услуги, с приложением комплексного запроса;</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697F6E" w:rsidRPr="00621771" w:rsidRDefault="00697F6E" w:rsidP="00474E2E">
      <w:pPr>
        <w:spacing w:after="0" w:line="240" w:lineRule="auto"/>
        <w:ind w:firstLine="709"/>
        <w:jc w:val="both"/>
        <w:rPr>
          <w:rFonts w:ascii="Arial" w:hAnsi="Arial" w:cs="Arial"/>
          <w:sz w:val="24"/>
          <w:szCs w:val="24"/>
        </w:rPr>
      </w:pPr>
      <w:r w:rsidRPr="00621771">
        <w:rPr>
          <w:rFonts w:ascii="Arial" w:hAnsi="Arial" w:cs="Arial"/>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73.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621771">
        <w:rPr>
          <w:rFonts w:ascii="Arial" w:hAnsi="Arial" w:cs="Arial"/>
          <w:sz w:val="24"/>
          <w:szCs w:val="24"/>
        </w:rPr>
        <w:t>ии и ау</w:t>
      </w:r>
      <w:proofErr w:type="gramEnd"/>
      <w:r w:rsidRPr="00621771">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621771">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7F6E" w:rsidRPr="00621771" w:rsidRDefault="00697F6E" w:rsidP="0074145E">
      <w:pPr>
        <w:spacing w:after="0" w:line="240" w:lineRule="auto"/>
        <w:ind w:firstLine="709"/>
        <w:jc w:val="both"/>
        <w:rPr>
          <w:rFonts w:ascii="Arial" w:hAnsi="Arial" w:cs="Arial"/>
          <w:sz w:val="24"/>
          <w:szCs w:val="24"/>
        </w:rPr>
      </w:pPr>
      <w:r w:rsidRPr="00621771">
        <w:rPr>
          <w:rFonts w:ascii="Arial" w:hAnsi="Arial" w:cs="Arial"/>
          <w:sz w:val="24"/>
          <w:szCs w:val="24"/>
        </w:rPr>
        <w:t>76.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97F6E" w:rsidRPr="00621771" w:rsidRDefault="00697F6E" w:rsidP="00697F6E">
      <w:pPr>
        <w:spacing w:after="0" w:line="240" w:lineRule="auto"/>
        <w:jc w:val="both"/>
        <w:rPr>
          <w:rFonts w:ascii="Arial" w:hAnsi="Arial" w:cs="Arial"/>
          <w:sz w:val="24"/>
          <w:szCs w:val="24"/>
        </w:rPr>
      </w:pPr>
    </w:p>
    <w:p w:rsidR="00697F6E" w:rsidRPr="00F1356A" w:rsidRDefault="00697F6E" w:rsidP="00F1356A">
      <w:pPr>
        <w:spacing w:after="0" w:line="240" w:lineRule="auto"/>
        <w:jc w:val="center"/>
        <w:rPr>
          <w:rFonts w:ascii="Arial" w:hAnsi="Arial" w:cs="Arial"/>
          <w:b/>
          <w:sz w:val="24"/>
          <w:szCs w:val="24"/>
        </w:rPr>
      </w:pPr>
      <w:r w:rsidRPr="00F1356A">
        <w:rPr>
          <w:rFonts w:ascii="Arial" w:hAnsi="Arial" w:cs="Arial"/>
          <w:b/>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7938C7">
        <w:rPr>
          <w:rFonts w:ascii="Arial" w:hAnsi="Arial" w:cs="Arial"/>
          <w:b/>
          <w:sz w:val="24"/>
          <w:szCs w:val="24"/>
        </w:rPr>
        <w:t>МФЦ</w:t>
      </w:r>
    </w:p>
    <w:p w:rsidR="00697F6E" w:rsidRPr="00621771" w:rsidRDefault="00697F6E" w:rsidP="00697F6E">
      <w:pPr>
        <w:spacing w:after="0" w:line="240" w:lineRule="auto"/>
        <w:jc w:val="both"/>
        <w:rPr>
          <w:rFonts w:ascii="Arial" w:hAnsi="Arial" w:cs="Arial"/>
          <w:sz w:val="24"/>
          <w:szCs w:val="24"/>
        </w:rPr>
      </w:pPr>
    </w:p>
    <w:p w:rsidR="00697F6E" w:rsidRPr="00F1356A" w:rsidRDefault="00697F6E" w:rsidP="00F1356A">
      <w:pPr>
        <w:spacing w:after="0" w:line="240" w:lineRule="auto"/>
        <w:jc w:val="center"/>
        <w:rPr>
          <w:rFonts w:ascii="Arial" w:hAnsi="Arial" w:cs="Arial"/>
          <w:b/>
          <w:sz w:val="24"/>
          <w:szCs w:val="24"/>
        </w:rPr>
      </w:pPr>
      <w:r w:rsidRPr="00F1356A">
        <w:rPr>
          <w:rFonts w:ascii="Arial" w:hAnsi="Arial" w:cs="Arial"/>
          <w:b/>
          <w:sz w:val="24"/>
          <w:szCs w:val="24"/>
        </w:rPr>
        <w:t>Глава 20. Состав и последовательность административных процедур</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77. Предоставление муниципальной услуги включает в себя следующие административные процедуры:</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а) прием, регистрация заявления и документов, подлежащих представлению заявителем;</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 xml:space="preserve">в) принятие решения и выдача (направление) договора </w:t>
      </w:r>
      <w:r w:rsidR="00403513">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 либо уведомления об отказе.</w:t>
      </w:r>
    </w:p>
    <w:p w:rsidR="00697F6E" w:rsidRPr="00621771" w:rsidRDefault="00697F6E" w:rsidP="00F1356A">
      <w:pPr>
        <w:spacing w:after="0" w:line="240" w:lineRule="auto"/>
        <w:ind w:firstLine="851"/>
        <w:jc w:val="both"/>
        <w:rPr>
          <w:rFonts w:ascii="Arial" w:hAnsi="Arial" w:cs="Arial"/>
          <w:sz w:val="24"/>
          <w:szCs w:val="24"/>
        </w:rPr>
      </w:pPr>
      <w:r w:rsidRPr="00621771">
        <w:rPr>
          <w:rFonts w:ascii="Arial" w:hAnsi="Arial" w:cs="Arial"/>
          <w:sz w:val="24"/>
          <w:szCs w:val="24"/>
        </w:rPr>
        <w:t>78. Блок-схема предоставления муниципальной услуги приводится в приложении № 2 к настоящему административному регламенту.</w:t>
      </w:r>
    </w:p>
    <w:p w:rsidR="00697F6E" w:rsidRPr="00621771" w:rsidRDefault="00697F6E" w:rsidP="00697F6E">
      <w:pPr>
        <w:spacing w:after="0" w:line="240" w:lineRule="auto"/>
        <w:jc w:val="both"/>
        <w:rPr>
          <w:rFonts w:ascii="Arial" w:hAnsi="Arial" w:cs="Arial"/>
          <w:sz w:val="24"/>
          <w:szCs w:val="24"/>
        </w:rPr>
      </w:pPr>
    </w:p>
    <w:p w:rsidR="00697F6E" w:rsidRPr="00F1356A" w:rsidRDefault="00697F6E" w:rsidP="00F1356A">
      <w:pPr>
        <w:spacing w:after="0" w:line="240" w:lineRule="auto"/>
        <w:jc w:val="center"/>
        <w:rPr>
          <w:rFonts w:ascii="Arial" w:hAnsi="Arial" w:cs="Arial"/>
          <w:b/>
          <w:sz w:val="24"/>
          <w:szCs w:val="24"/>
        </w:rPr>
      </w:pPr>
      <w:r w:rsidRPr="00F1356A">
        <w:rPr>
          <w:rFonts w:ascii="Arial" w:hAnsi="Arial" w:cs="Arial"/>
          <w:b/>
          <w:sz w:val="24"/>
          <w:szCs w:val="24"/>
        </w:rPr>
        <w:t>Глава 21. Прием, регистрация заявления и документов, подлежащих представлению заявителем</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79.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а) в Администрацию:</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 посредством личного обращения заявителя или его представителя,</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 посредством почтового отправления через организации почтовой связи;</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 в электронной форме посредством направления на адрес электронной почты Администрации;</w:t>
      </w:r>
    </w:p>
    <w:p w:rsidR="00697F6E" w:rsidRPr="00621771" w:rsidRDefault="00697F6E" w:rsidP="00F1356A">
      <w:pPr>
        <w:spacing w:after="0" w:line="240" w:lineRule="auto"/>
        <w:ind w:firstLine="709"/>
        <w:jc w:val="both"/>
        <w:rPr>
          <w:rFonts w:ascii="Arial" w:hAnsi="Arial" w:cs="Arial"/>
          <w:sz w:val="24"/>
          <w:szCs w:val="24"/>
        </w:rPr>
      </w:pPr>
      <w:r w:rsidRPr="00621771">
        <w:rPr>
          <w:rFonts w:ascii="Arial" w:hAnsi="Arial" w:cs="Arial"/>
          <w:sz w:val="24"/>
          <w:szCs w:val="24"/>
        </w:rPr>
        <w:t>б) в МФЦ посредством личного обращения заявителя или его представителя.</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80.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81. Днем обращения заявителя считается дата регистрации в Администрации заявления и документов.</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82. Максимальное время приема заявления и прилагаемых к нему документов при личном обращении заявителя не превышает 10 минут. Максимальное время регистрации заявления о предоставлении муниципальной услуги составляет 10 минут.</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83.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84. При поступлении заявления и прилагаемых к нему документов в Администрации посредством почтового отправления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lastRenderedPageBreak/>
        <w:t>85.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1) просматривает электронные образы заявления и прилагаемых к нему документов;</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697F6E" w:rsidRPr="00621771" w:rsidRDefault="00697F6E" w:rsidP="00A36B3F">
      <w:pPr>
        <w:spacing w:after="0" w:line="240" w:lineRule="auto"/>
        <w:ind w:firstLine="709"/>
        <w:jc w:val="both"/>
        <w:rPr>
          <w:rFonts w:ascii="Arial" w:hAnsi="Arial" w:cs="Arial"/>
          <w:sz w:val="24"/>
          <w:szCs w:val="24"/>
        </w:rPr>
      </w:pPr>
      <w:r w:rsidRPr="00621771">
        <w:rPr>
          <w:rFonts w:ascii="Arial" w:hAnsi="Arial" w:cs="Arial"/>
          <w:sz w:val="24"/>
          <w:szCs w:val="24"/>
        </w:rPr>
        <w:t>3) фиксирует дату получения заявления и прилагаемых к нему документов;</w:t>
      </w:r>
    </w:p>
    <w:p w:rsidR="00697F6E" w:rsidRPr="00621771" w:rsidRDefault="00697F6E" w:rsidP="00A36B3F">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4) направляет заявителю в форме электронного документа по адресу электронной почты, указанному в заявлении,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w:t>
      </w:r>
      <w:proofErr w:type="gramEnd"/>
      <w:r w:rsidRPr="00621771">
        <w:rPr>
          <w:rFonts w:ascii="Arial" w:hAnsi="Arial" w:cs="Arial"/>
          <w:sz w:val="24"/>
          <w:szCs w:val="24"/>
        </w:rPr>
        <w:t>) в электронной форме.</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86.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 до 12 часов рабочего дня, следующего за днем регистрации.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87. </w:t>
      </w:r>
      <w:proofErr w:type="gramStart"/>
      <w:r w:rsidRPr="00621771">
        <w:rPr>
          <w:rFonts w:ascii="Arial" w:hAnsi="Arial" w:cs="Arial"/>
          <w:sz w:val="24"/>
          <w:szCs w:val="24"/>
        </w:rPr>
        <w:t>В случае наличия оснований для отказа в приеме документов, предусмотренных пунктом 37 главы 11 настоящего Административного регламента, результатом исполнения административной процедуры по приему и регистрации заявления, является принятие решения должностным лицом уполномоченного органа, ответственным за предоставление муниципальной услуги, об отказе в принятии заявления к рассмотрению и подготовка уведомления об отказе в принятии заявления к рассмотрению с указанием причин возврата заявления.</w:t>
      </w:r>
      <w:proofErr w:type="gramEnd"/>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В случае отсутствия оснований для отказа в приеме документов, предусмотренных пунктом 37 главы 11 настоящего Административного регламента,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Калтукского муниципального образования на поступившем заявлении с указанием даты.</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88. В </w:t>
      </w:r>
      <w:proofErr w:type="gramStart"/>
      <w:r w:rsidRPr="00621771">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Pr="00621771">
        <w:rPr>
          <w:rFonts w:ascii="Arial" w:hAnsi="Arial" w:cs="Arial"/>
          <w:sz w:val="24"/>
          <w:szCs w:val="24"/>
        </w:rPr>
        <w:t xml:space="preserve"> отказ в приеме документов, необходимых для оказания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89. Критерием принятия решения по административной процедуре является наличие (отсутствие) оснований для отказа в приеме документов, предусмотренных пунктом 37 главы 11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Глава 22. Формирование и направление межведомственных запросов в органы, участвующие в предоставлении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90. Основанием для формирования и направления межведомственных запросов является непредставление заявителем документов, указанных в пункте 34 настоящего Административного регламента.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91. В случае непредставления документов, указанных в пункте 34 настоящего административного регламента, они должны быть получены </w:t>
      </w:r>
      <w:r w:rsidRPr="00621771">
        <w:rPr>
          <w:rFonts w:ascii="Arial" w:hAnsi="Arial" w:cs="Arial"/>
          <w:sz w:val="24"/>
          <w:szCs w:val="24"/>
        </w:rPr>
        <w:lastRenderedPageBreak/>
        <w:t>уполномоченным органом в рамках межведомственного информационного взаимодействия.</w:t>
      </w:r>
    </w:p>
    <w:p w:rsidR="00697F6E" w:rsidRPr="00621771" w:rsidRDefault="00697F6E" w:rsidP="00AC2850">
      <w:pPr>
        <w:spacing w:after="0" w:line="240" w:lineRule="auto"/>
        <w:ind w:firstLine="709"/>
        <w:jc w:val="both"/>
        <w:rPr>
          <w:rFonts w:ascii="Arial" w:hAnsi="Arial" w:cs="Arial"/>
          <w:sz w:val="24"/>
          <w:szCs w:val="24"/>
        </w:rPr>
      </w:pPr>
      <w:proofErr w:type="gramStart"/>
      <w:r w:rsidRPr="00621771">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621771">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92.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93.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 «Об организации предоставления государственных и муниципальных услуг».</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94. Должностное лицо уполномоченного органа, ответственное за предоставление муниципальной услуги, в течение 5 (пяти) рабочих дней со дня получения ответов на межведомственные запросы, приобщает ответы на межведомственные запросы к соответствующему запросу.</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95. В случае </w:t>
      </w:r>
      <w:proofErr w:type="gramStart"/>
      <w:r w:rsidRPr="00621771">
        <w:rPr>
          <w:rFonts w:ascii="Arial" w:hAnsi="Arial" w:cs="Arial"/>
          <w:sz w:val="24"/>
          <w:szCs w:val="24"/>
        </w:rPr>
        <w:t>не поступления</w:t>
      </w:r>
      <w:proofErr w:type="gramEnd"/>
      <w:r w:rsidRPr="00621771">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97. Результатом административной процедуры является получение документов, указанных в пункте 34 настоящего административного регламента.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98. Критерием принятия решения по административной процедуре является наличие (отсутствие) документов, предусмотренных пунктом 34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 xml:space="preserve">Глава 23. Принятие решения и выдача (направление) договора </w:t>
      </w:r>
      <w:r w:rsidR="001E3679" w:rsidRPr="001E3679">
        <w:rPr>
          <w:rFonts w:ascii="Arial" w:hAnsi="Arial" w:cs="Arial"/>
          <w:b/>
          <w:sz w:val="24"/>
          <w:szCs w:val="24"/>
        </w:rPr>
        <w:t>безвозмездного пользования</w:t>
      </w:r>
      <w:r w:rsidRPr="00AC2850">
        <w:rPr>
          <w:rFonts w:ascii="Arial" w:hAnsi="Arial" w:cs="Arial"/>
          <w:b/>
          <w:sz w:val="24"/>
          <w:szCs w:val="24"/>
        </w:rPr>
        <w:t xml:space="preserve"> муниципального имущества, либо уведомление об отказе</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lastRenderedPageBreak/>
        <w:t xml:space="preserve">100. В течение 5 календарных дней со дня поступления зарегистрированного комплекта документов и заявления о предоставлении в </w:t>
      </w:r>
      <w:r w:rsidR="003B390A">
        <w:rPr>
          <w:rFonts w:ascii="Arial" w:hAnsi="Arial" w:cs="Arial"/>
          <w:sz w:val="24"/>
          <w:szCs w:val="24"/>
        </w:rPr>
        <w:t>безвозмездное пользование</w:t>
      </w:r>
      <w:r w:rsidRPr="00621771">
        <w:rPr>
          <w:rFonts w:ascii="Arial" w:hAnsi="Arial" w:cs="Arial"/>
          <w:sz w:val="24"/>
          <w:szCs w:val="24"/>
        </w:rPr>
        <w:t xml:space="preserve"> муниципального имущества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101. </w:t>
      </w:r>
      <w:proofErr w:type="gramStart"/>
      <w:r w:rsidRPr="00621771">
        <w:rPr>
          <w:rFonts w:ascii="Arial" w:hAnsi="Arial" w:cs="Arial"/>
          <w:sz w:val="24"/>
          <w:szCs w:val="24"/>
        </w:rPr>
        <w:t>С даты оформления</w:t>
      </w:r>
      <w:proofErr w:type="gramEnd"/>
      <w:r w:rsidRPr="00621771">
        <w:rPr>
          <w:rFonts w:ascii="Arial" w:hAnsi="Arial" w:cs="Arial"/>
          <w:sz w:val="24"/>
          <w:szCs w:val="24"/>
        </w:rPr>
        <w:t xml:space="preserve"> результатов проведенной правовой экспертизы заявлений и документов на соответствие комплектности документов, указанных в пунктах 31 и 34 настоящего административного регламента, должностное лицо уполномоченного органа, ответственное за предоставление муниципальной услуги, в течение 5 календарных дней подготавливает проект постановления Администрации о предоставлении имущества в </w:t>
      </w:r>
      <w:r w:rsidR="00393BD3">
        <w:rPr>
          <w:rFonts w:ascii="Arial" w:hAnsi="Arial" w:cs="Arial"/>
          <w:sz w:val="24"/>
          <w:szCs w:val="24"/>
        </w:rPr>
        <w:t>безвозмездное пользование</w:t>
      </w:r>
      <w:r w:rsidRPr="00621771">
        <w:rPr>
          <w:rFonts w:ascii="Arial" w:hAnsi="Arial" w:cs="Arial"/>
          <w:sz w:val="24"/>
          <w:szCs w:val="24"/>
        </w:rPr>
        <w:t>.</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 с момента выявления препятствий осуществляет подготовку проекта уведомления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w:t>
      </w:r>
      <w:r w:rsidR="00B05F3D">
        <w:rPr>
          <w:rFonts w:ascii="Arial" w:hAnsi="Arial" w:cs="Arial"/>
          <w:sz w:val="24"/>
          <w:szCs w:val="24"/>
        </w:rPr>
        <w:t>безвозмездного пользования</w:t>
      </w:r>
      <w:r w:rsidRPr="00621771">
        <w:rPr>
          <w:rFonts w:ascii="Arial" w:hAnsi="Arial" w:cs="Arial"/>
          <w:sz w:val="24"/>
          <w:szCs w:val="24"/>
        </w:rPr>
        <w:t xml:space="preserve"> муниципального имущества с указанием причин отказа.</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По результатам подписания постановления Администрации о п</w:t>
      </w:r>
      <w:r w:rsidR="0044190D">
        <w:rPr>
          <w:rFonts w:ascii="Arial" w:hAnsi="Arial" w:cs="Arial"/>
          <w:sz w:val="24"/>
          <w:szCs w:val="24"/>
        </w:rPr>
        <w:t>редоставлении имущества в безвозмездное пользование</w:t>
      </w:r>
      <w:r w:rsidRPr="00621771">
        <w:rPr>
          <w:rFonts w:ascii="Arial" w:hAnsi="Arial" w:cs="Arial"/>
          <w:sz w:val="24"/>
          <w:szCs w:val="24"/>
        </w:rPr>
        <w:t>, должностное лицо уполномоченного органа, ответственное за предоставление муниципальной услуги, в течение 10 календарных дней с момента подписания постановления Администрации подго</w:t>
      </w:r>
      <w:r w:rsidR="0044190D">
        <w:rPr>
          <w:rFonts w:ascii="Arial" w:hAnsi="Arial" w:cs="Arial"/>
          <w:sz w:val="24"/>
          <w:szCs w:val="24"/>
        </w:rPr>
        <w:t>тавливает проект договора безвозмездного пользования</w:t>
      </w:r>
      <w:r w:rsidR="00607748">
        <w:rPr>
          <w:rFonts w:ascii="Arial" w:hAnsi="Arial" w:cs="Arial"/>
          <w:sz w:val="24"/>
          <w:szCs w:val="24"/>
        </w:rPr>
        <w:t xml:space="preserve"> муниципальным имуществом</w:t>
      </w:r>
      <w:r w:rsidRPr="00621771">
        <w:rPr>
          <w:rFonts w:ascii="Arial" w:hAnsi="Arial" w:cs="Arial"/>
          <w:sz w:val="24"/>
          <w:szCs w:val="24"/>
        </w:rPr>
        <w:t>.</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102. Договор </w:t>
      </w:r>
      <w:r w:rsidR="00607748" w:rsidRPr="00607748">
        <w:rPr>
          <w:rFonts w:ascii="Arial" w:hAnsi="Arial" w:cs="Arial"/>
          <w:sz w:val="24"/>
          <w:szCs w:val="24"/>
        </w:rPr>
        <w:t xml:space="preserve">безвозмездного пользования муниципальным имуществом </w:t>
      </w:r>
      <w:r w:rsidRPr="00621771">
        <w:rPr>
          <w:rFonts w:ascii="Arial" w:hAnsi="Arial" w:cs="Arial"/>
          <w:sz w:val="24"/>
          <w:szCs w:val="24"/>
        </w:rPr>
        <w:t>либо уведомление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w:t>
      </w:r>
      <w:r w:rsidR="00607748" w:rsidRPr="00607748">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 xml:space="preserve"> подписывается главой Калтукского муниципального образования в 3-дневный срок со дня подготовки проекта договора </w:t>
      </w:r>
      <w:r w:rsidR="00607748" w:rsidRPr="00607748">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 xml:space="preserve"> либо проекта уведомления об отказе в заключении договора </w:t>
      </w:r>
      <w:r w:rsidR="00607748" w:rsidRPr="00607748">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Договор </w:t>
      </w:r>
      <w:r w:rsidR="005C06A3" w:rsidRPr="005C06A3">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 xml:space="preserve"> выдается должностным лицом уполномоченного органа, ответственным за предоставление муниципальной услуги, заявителю в день его подписания заявителем, в случае направления договора </w:t>
      </w:r>
      <w:r w:rsidR="005C06A3" w:rsidRPr="005C06A3">
        <w:rPr>
          <w:rFonts w:ascii="Arial" w:hAnsi="Arial" w:cs="Arial"/>
          <w:sz w:val="24"/>
          <w:szCs w:val="24"/>
        </w:rPr>
        <w:t xml:space="preserve">безвозмездного пользования муниципальным имуществом </w:t>
      </w:r>
      <w:r w:rsidRPr="00621771">
        <w:rPr>
          <w:rFonts w:ascii="Arial" w:hAnsi="Arial" w:cs="Arial"/>
          <w:sz w:val="24"/>
          <w:szCs w:val="24"/>
        </w:rPr>
        <w:t>почтой – в течение 3 календарных дней со дня его подписания.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В случае вручения договора </w:t>
      </w:r>
      <w:r w:rsidR="00002F1E" w:rsidRPr="00002F1E">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 xml:space="preserve"> заявителю лично, должностное лицо уполномоченного органа, ответственное за предоставление муниципальной услуги, в течени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10 календарных дней с момента подписания постановления Администрации о предоставлении имущества в </w:t>
      </w:r>
      <w:r w:rsidR="00002F1E">
        <w:rPr>
          <w:rFonts w:ascii="Arial" w:hAnsi="Arial" w:cs="Arial"/>
          <w:sz w:val="24"/>
          <w:szCs w:val="24"/>
        </w:rPr>
        <w:t>безвозмездное пользование</w:t>
      </w:r>
      <w:r w:rsidRPr="00621771">
        <w:rPr>
          <w:rFonts w:ascii="Arial" w:hAnsi="Arial" w:cs="Arial"/>
          <w:sz w:val="24"/>
          <w:szCs w:val="24"/>
        </w:rPr>
        <w:t xml:space="preserve"> уведомляет заявителя о подготовке договора </w:t>
      </w:r>
      <w:r w:rsidR="00002F1E" w:rsidRPr="00002F1E">
        <w:rPr>
          <w:rFonts w:ascii="Arial" w:hAnsi="Arial" w:cs="Arial"/>
          <w:sz w:val="24"/>
          <w:szCs w:val="24"/>
        </w:rPr>
        <w:t xml:space="preserve">безвозмездного пользования муниципальным имуществом </w:t>
      </w:r>
      <w:r w:rsidRPr="00621771">
        <w:rPr>
          <w:rFonts w:ascii="Arial" w:hAnsi="Arial" w:cs="Arial"/>
          <w:sz w:val="24"/>
          <w:szCs w:val="24"/>
        </w:rPr>
        <w:t xml:space="preserve">и необходимости его подписания заявителем. </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lastRenderedPageBreak/>
        <w:t>Уведомление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w:t>
      </w:r>
      <w:r w:rsidR="002D5E9B" w:rsidRPr="002D5E9B">
        <w:rPr>
          <w:rFonts w:ascii="Arial" w:hAnsi="Arial" w:cs="Arial"/>
          <w:sz w:val="24"/>
          <w:szCs w:val="24"/>
        </w:rPr>
        <w:t xml:space="preserve">безвозмездного пользования муниципальным имуществом </w:t>
      </w:r>
      <w:r w:rsidRPr="00621771">
        <w:rPr>
          <w:rFonts w:ascii="Arial" w:hAnsi="Arial" w:cs="Arial"/>
          <w:sz w:val="24"/>
          <w:szCs w:val="24"/>
        </w:rPr>
        <w:t>выдается должностным лицом уполномоченного органа, ответственным за предоставление муниципальной услуги, заявителю лично или направляется по почте в течение 3 календарных дней со дня его подписания.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103. Способом фиксации является регистрация договора </w:t>
      </w:r>
      <w:r w:rsidR="00C3343D" w:rsidRPr="00C3343D">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 xml:space="preserve"> в журнале регистрации соответствующих договоров Администрации.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Способом фиксации уведомления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w:t>
      </w:r>
      <w:r w:rsidR="00C3343D" w:rsidRPr="00C3343D">
        <w:rPr>
          <w:rFonts w:ascii="Arial" w:hAnsi="Arial" w:cs="Arial"/>
          <w:sz w:val="24"/>
          <w:szCs w:val="24"/>
        </w:rPr>
        <w:t xml:space="preserve">безвозмездного пользования муниципальным имуществом </w:t>
      </w:r>
      <w:r w:rsidRPr="00621771">
        <w:rPr>
          <w:rFonts w:ascii="Arial" w:hAnsi="Arial" w:cs="Arial"/>
          <w:sz w:val="24"/>
          <w:szCs w:val="24"/>
        </w:rPr>
        <w:t>является его регистрация в журнале регистрации исходящей корреспонденции Администрации.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104. Результатом административной процедуры является выдача (направление) договора </w:t>
      </w:r>
      <w:r w:rsidR="00F44CF7" w:rsidRPr="00F44CF7">
        <w:rPr>
          <w:rFonts w:ascii="Arial" w:hAnsi="Arial" w:cs="Arial"/>
          <w:sz w:val="24"/>
          <w:szCs w:val="24"/>
        </w:rPr>
        <w:t xml:space="preserve">безвозмездного пользования муниципальным имуществом </w:t>
      </w:r>
      <w:r w:rsidRPr="00621771">
        <w:rPr>
          <w:rFonts w:ascii="Arial" w:hAnsi="Arial" w:cs="Arial"/>
          <w:sz w:val="24"/>
          <w:szCs w:val="24"/>
        </w:rPr>
        <w:t>либо уведомления об отказе в заключени</w:t>
      </w:r>
      <w:proofErr w:type="gramStart"/>
      <w:r w:rsidRPr="00621771">
        <w:rPr>
          <w:rFonts w:ascii="Arial" w:hAnsi="Arial" w:cs="Arial"/>
          <w:sz w:val="24"/>
          <w:szCs w:val="24"/>
        </w:rPr>
        <w:t>и</w:t>
      </w:r>
      <w:proofErr w:type="gramEnd"/>
      <w:r w:rsidRPr="00621771">
        <w:rPr>
          <w:rFonts w:ascii="Arial" w:hAnsi="Arial" w:cs="Arial"/>
          <w:sz w:val="24"/>
          <w:szCs w:val="24"/>
        </w:rPr>
        <w:t xml:space="preserve"> договора </w:t>
      </w:r>
      <w:r w:rsidR="00F44CF7" w:rsidRPr="00F44CF7">
        <w:rPr>
          <w:rFonts w:ascii="Arial" w:hAnsi="Arial" w:cs="Arial"/>
          <w:sz w:val="24"/>
          <w:szCs w:val="24"/>
        </w:rPr>
        <w:t>безвозмездного пользования муниципальным имуществом</w:t>
      </w:r>
      <w:r w:rsidRPr="00621771">
        <w:rPr>
          <w:rFonts w:ascii="Arial" w:hAnsi="Arial" w:cs="Arial"/>
          <w:sz w:val="24"/>
          <w:szCs w:val="24"/>
        </w:rPr>
        <w:t>.</w:t>
      </w:r>
    </w:p>
    <w:p w:rsidR="009508BC"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105. Критерием принятия решения по административной процедуре является наличие (отсутствие) полного пакета документов, необходимого для предоставления муниципальной услуги, а также оснований для отказа в предоставлении муниципальной услуги, предусмотренных пунктом 42 настоящего административного регламента.</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 xml:space="preserve">Раздел IV. ФОРМЫ </w:t>
      </w:r>
      <w:proofErr w:type="gramStart"/>
      <w:r w:rsidRPr="00AC2850">
        <w:rPr>
          <w:rFonts w:ascii="Arial" w:hAnsi="Arial" w:cs="Arial"/>
          <w:b/>
          <w:sz w:val="24"/>
          <w:szCs w:val="24"/>
        </w:rPr>
        <w:t>КОНТРОЛЯ ЗА</w:t>
      </w:r>
      <w:proofErr w:type="gramEnd"/>
      <w:r w:rsidRPr="00AC2850">
        <w:rPr>
          <w:rFonts w:ascii="Arial" w:hAnsi="Arial" w:cs="Arial"/>
          <w:b/>
          <w:sz w:val="24"/>
          <w:szCs w:val="24"/>
        </w:rPr>
        <w:t xml:space="preserve"> ПРЕДОСТАВЛЕНИЕМ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 xml:space="preserve">Глава 24. Порядок осуществления текущего </w:t>
      </w:r>
      <w:proofErr w:type="gramStart"/>
      <w:r w:rsidRPr="00AC2850">
        <w:rPr>
          <w:rFonts w:ascii="Arial" w:hAnsi="Arial" w:cs="Arial"/>
          <w:b/>
          <w:sz w:val="24"/>
          <w:szCs w:val="24"/>
        </w:rPr>
        <w:t>контроля за</w:t>
      </w:r>
      <w:proofErr w:type="gramEnd"/>
      <w:r w:rsidRPr="00AC2850">
        <w:rPr>
          <w:rFonts w:ascii="Arial" w:hAnsi="Arial" w:cs="Arial"/>
          <w:b/>
          <w:sz w:val="24"/>
          <w:szCs w:val="24"/>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 xml:space="preserve">106. Текущий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107. Основными задачами текущего контроля являются:</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а) обеспечение своевременного и качественного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б) выявление нарушений в сроках и качестве предоставления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г) принятие мер по надлежащему предоставлению муниципальной услуги.</w:t>
      </w:r>
    </w:p>
    <w:p w:rsidR="00697F6E" w:rsidRPr="00621771" w:rsidRDefault="00697F6E" w:rsidP="00AC2850">
      <w:pPr>
        <w:spacing w:after="0" w:line="240" w:lineRule="auto"/>
        <w:ind w:firstLine="709"/>
        <w:jc w:val="both"/>
        <w:rPr>
          <w:rFonts w:ascii="Arial" w:hAnsi="Arial" w:cs="Arial"/>
          <w:sz w:val="24"/>
          <w:szCs w:val="24"/>
        </w:rPr>
      </w:pPr>
      <w:r w:rsidRPr="00621771">
        <w:rPr>
          <w:rFonts w:ascii="Arial" w:hAnsi="Arial" w:cs="Arial"/>
          <w:sz w:val="24"/>
          <w:szCs w:val="24"/>
        </w:rPr>
        <w:t>108. Текущий контроль осуществляется на постоянной основе.</w:t>
      </w:r>
    </w:p>
    <w:p w:rsidR="00697F6E" w:rsidRPr="00621771" w:rsidRDefault="00697F6E" w:rsidP="00697F6E">
      <w:pPr>
        <w:spacing w:after="0" w:line="240" w:lineRule="auto"/>
        <w:jc w:val="both"/>
        <w:rPr>
          <w:rFonts w:ascii="Arial" w:hAnsi="Arial" w:cs="Arial"/>
          <w:sz w:val="24"/>
          <w:szCs w:val="24"/>
        </w:rPr>
      </w:pPr>
    </w:p>
    <w:p w:rsidR="00697F6E" w:rsidRPr="00AC2850" w:rsidRDefault="00697F6E" w:rsidP="00AC2850">
      <w:pPr>
        <w:spacing w:after="0" w:line="240" w:lineRule="auto"/>
        <w:jc w:val="center"/>
        <w:rPr>
          <w:rFonts w:ascii="Arial" w:hAnsi="Arial" w:cs="Arial"/>
          <w:b/>
          <w:sz w:val="24"/>
          <w:szCs w:val="24"/>
        </w:rPr>
      </w:pPr>
      <w:r w:rsidRPr="00AC2850">
        <w:rPr>
          <w:rFonts w:ascii="Arial" w:hAnsi="Arial" w:cs="Arial"/>
          <w:b/>
          <w:sz w:val="24"/>
          <w:szCs w:val="24"/>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2850">
        <w:rPr>
          <w:rFonts w:ascii="Arial" w:hAnsi="Arial" w:cs="Arial"/>
          <w:b/>
          <w:sz w:val="24"/>
          <w:szCs w:val="24"/>
        </w:rPr>
        <w:t>контроля за</w:t>
      </w:r>
      <w:proofErr w:type="gramEnd"/>
      <w:r w:rsidRPr="00AC2850">
        <w:rPr>
          <w:rFonts w:ascii="Arial" w:hAnsi="Arial" w:cs="Arial"/>
          <w:b/>
          <w:sz w:val="24"/>
          <w:szCs w:val="24"/>
        </w:rPr>
        <w:t xml:space="preserve"> полнотой и качеством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lastRenderedPageBreak/>
        <w:t xml:space="preserve">109.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 xml:space="preserve">110. Состав Комиссии утверждается актом уполномоченного органа, в </w:t>
      </w:r>
      <w:proofErr w:type="gramStart"/>
      <w:r w:rsidRPr="00621771">
        <w:rPr>
          <w:rFonts w:ascii="Arial" w:hAnsi="Arial" w:cs="Arial"/>
          <w:sz w:val="24"/>
          <w:szCs w:val="24"/>
        </w:rPr>
        <w:t>которую</w:t>
      </w:r>
      <w:proofErr w:type="gramEnd"/>
      <w:r w:rsidRPr="00621771">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114. Заявитель уведомляется о результатах внеплановой проверки в течение 10 календарных дней со дня принятия соответствующего решения.</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115. Внеплановые проверки осуществляются по решению руководителя уполномоченного органа при выявлении фактов нарушения должностными лицами уполномоченного органа порядка предоставления муниципальной услуги.</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116. Плановые проверки осуществляются на основании полугодовых или годовых планов работы уполномоченного органа.</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97F6E" w:rsidRPr="00621771" w:rsidRDefault="00697F6E" w:rsidP="00697F6E">
      <w:pPr>
        <w:spacing w:after="0" w:line="240" w:lineRule="auto"/>
        <w:jc w:val="both"/>
        <w:rPr>
          <w:rFonts w:ascii="Arial" w:hAnsi="Arial" w:cs="Arial"/>
          <w:sz w:val="24"/>
          <w:szCs w:val="24"/>
        </w:rPr>
      </w:pPr>
    </w:p>
    <w:p w:rsidR="00697F6E" w:rsidRPr="002D0CC2" w:rsidRDefault="00697F6E" w:rsidP="002D0CC2">
      <w:pPr>
        <w:spacing w:after="0" w:line="240" w:lineRule="auto"/>
        <w:jc w:val="center"/>
        <w:rPr>
          <w:rFonts w:ascii="Arial" w:hAnsi="Arial" w:cs="Arial"/>
          <w:b/>
          <w:sz w:val="24"/>
          <w:szCs w:val="24"/>
        </w:rPr>
      </w:pPr>
      <w:r w:rsidRPr="002D0CC2">
        <w:rPr>
          <w:rFonts w:ascii="Arial" w:hAnsi="Arial" w:cs="Arial"/>
          <w:b/>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118.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697F6E" w:rsidRPr="00621771" w:rsidRDefault="00697F6E" w:rsidP="002D0CC2">
      <w:pPr>
        <w:spacing w:after="0" w:line="240" w:lineRule="auto"/>
        <w:ind w:firstLine="709"/>
        <w:jc w:val="both"/>
        <w:rPr>
          <w:rFonts w:ascii="Arial" w:hAnsi="Arial" w:cs="Arial"/>
          <w:sz w:val="24"/>
          <w:szCs w:val="24"/>
        </w:rPr>
      </w:pPr>
      <w:r w:rsidRPr="00621771">
        <w:rPr>
          <w:rFonts w:ascii="Arial" w:hAnsi="Arial" w:cs="Arial"/>
          <w:sz w:val="24"/>
          <w:szCs w:val="24"/>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97F6E" w:rsidRPr="00621771" w:rsidRDefault="00697F6E" w:rsidP="00697F6E">
      <w:pPr>
        <w:spacing w:after="0" w:line="240" w:lineRule="auto"/>
        <w:jc w:val="both"/>
        <w:rPr>
          <w:rFonts w:ascii="Arial" w:hAnsi="Arial" w:cs="Arial"/>
          <w:sz w:val="24"/>
          <w:szCs w:val="24"/>
        </w:rPr>
      </w:pPr>
    </w:p>
    <w:p w:rsidR="00697F6E" w:rsidRPr="002D0CC2" w:rsidRDefault="00697F6E" w:rsidP="002D0CC2">
      <w:pPr>
        <w:spacing w:after="0" w:line="240" w:lineRule="auto"/>
        <w:jc w:val="center"/>
        <w:rPr>
          <w:rFonts w:ascii="Arial" w:hAnsi="Arial" w:cs="Arial"/>
          <w:b/>
          <w:sz w:val="24"/>
          <w:szCs w:val="24"/>
        </w:rPr>
      </w:pPr>
      <w:r w:rsidRPr="002D0CC2">
        <w:rPr>
          <w:rFonts w:ascii="Arial" w:hAnsi="Arial" w:cs="Arial"/>
          <w:b/>
          <w:sz w:val="24"/>
          <w:szCs w:val="24"/>
        </w:rPr>
        <w:t>Глава 27.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xml:space="preserve">120.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lastRenderedPageBreak/>
        <w:t>- нарушения прав и законных интересов заявителей решением, действием (бездействием) уполномоченного органа, его должностных лиц;</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121. Информацию, указанную в пункте 120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97F6E" w:rsidRPr="00621771" w:rsidRDefault="00697F6E" w:rsidP="00823F29">
      <w:pPr>
        <w:spacing w:after="0" w:line="240" w:lineRule="auto"/>
        <w:ind w:firstLine="709"/>
        <w:jc w:val="both"/>
        <w:rPr>
          <w:rFonts w:ascii="Arial" w:hAnsi="Arial" w:cs="Arial"/>
          <w:sz w:val="24"/>
          <w:szCs w:val="24"/>
        </w:rPr>
      </w:pPr>
      <w:r w:rsidRPr="00621771">
        <w:rPr>
          <w:rFonts w:ascii="Arial" w:hAnsi="Arial" w:cs="Arial"/>
          <w:sz w:val="24"/>
          <w:szCs w:val="24"/>
        </w:rPr>
        <w:t xml:space="preserve">123. </w:t>
      </w:r>
      <w:proofErr w:type="gramStart"/>
      <w:r w:rsidRPr="00621771">
        <w:rPr>
          <w:rFonts w:ascii="Arial" w:hAnsi="Arial" w:cs="Arial"/>
          <w:sz w:val="24"/>
          <w:szCs w:val="24"/>
        </w:rPr>
        <w:t>Контроль за</w:t>
      </w:r>
      <w:proofErr w:type="gramEnd"/>
      <w:r w:rsidRPr="00621771">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697F6E" w:rsidRPr="00621771" w:rsidRDefault="00697F6E" w:rsidP="00697F6E">
      <w:pPr>
        <w:spacing w:after="0" w:line="240" w:lineRule="auto"/>
        <w:jc w:val="both"/>
        <w:rPr>
          <w:rFonts w:ascii="Arial" w:hAnsi="Arial" w:cs="Arial"/>
          <w:sz w:val="24"/>
          <w:szCs w:val="24"/>
        </w:rPr>
      </w:pPr>
    </w:p>
    <w:p w:rsidR="00697F6E" w:rsidRPr="00823F29" w:rsidRDefault="00697F6E" w:rsidP="00823F29">
      <w:pPr>
        <w:spacing w:after="0" w:line="240" w:lineRule="auto"/>
        <w:jc w:val="center"/>
        <w:rPr>
          <w:rFonts w:ascii="Arial" w:hAnsi="Arial" w:cs="Arial"/>
          <w:b/>
          <w:sz w:val="24"/>
          <w:szCs w:val="24"/>
        </w:rPr>
      </w:pPr>
      <w:r w:rsidRPr="00823F29">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7F6E" w:rsidRPr="00621771" w:rsidRDefault="00697F6E" w:rsidP="00697F6E">
      <w:pPr>
        <w:spacing w:after="0" w:line="240" w:lineRule="auto"/>
        <w:jc w:val="both"/>
        <w:rPr>
          <w:rFonts w:ascii="Arial" w:hAnsi="Arial" w:cs="Arial"/>
          <w:sz w:val="24"/>
          <w:szCs w:val="24"/>
        </w:rPr>
      </w:pPr>
    </w:p>
    <w:p w:rsidR="00697F6E" w:rsidRPr="00823F29" w:rsidRDefault="00697F6E" w:rsidP="00823F29">
      <w:pPr>
        <w:spacing w:after="0" w:line="240" w:lineRule="auto"/>
        <w:jc w:val="center"/>
        <w:rPr>
          <w:rFonts w:ascii="Arial" w:hAnsi="Arial" w:cs="Arial"/>
          <w:b/>
          <w:sz w:val="24"/>
          <w:szCs w:val="24"/>
        </w:rPr>
      </w:pPr>
      <w:r w:rsidRPr="00823F29">
        <w:rPr>
          <w:rFonts w:ascii="Arial" w:hAnsi="Arial" w:cs="Arial"/>
          <w:b/>
          <w:sz w:val="24"/>
          <w:szCs w:val="24"/>
        </w:rPr>
        <w:t>Глава 28. Обжалование решений и действий (бездействия) уполномоченного органа, а также должностных лиц уполномоченного органа</w:t>
      </w:r>
    </w:p>
    <w:p w:rsidR="00697F6E" w:rsidRPr="00621771" w:rsidRDefault="00697F6E" w:rsidP="00697F6E">
      <w:pPr>
        <w:spacing w:after="0" w:line="240" w:lineRule="auto"/>
        <w:jc w:val="both"/>
        <w:rPr>
          <w:rFonts w:ascii="Arial" w:hAnsi="Arial" w:cs="Arial"/>
          <w:sz w:val="24"/>
          <w:szCs w:val="24"/>
        </w:rPr>
      </w:pP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w:t>
      </w:r>
      <w:r w:rsidR="00BE27C3">
        <w:rPr>
          <w:rFonts w:ascii="Arial" w:hAnsi="Arial" w:cs="Arial"/>
          <w:sz w:val="24"/>
          <w:szCs w:val="24"/>
        </w:rPr>
        <w:t>МФЦ</w:t>
      </w:r>
      <w:r w:rsidRPr="00621771">
        <w:rPr>
          <w:rFonts w:ascii="Arial" w:hAnsi="Arial" w:cs="Arial"/>
          <w:sz w:val="24"/>
          <w:szCs w:val="24"/>
        </w:rPr>
        <w:t xml:space="preserve">, (в случае наличия возможности предоставления муниципальной услуги в </w:t>
      </w:r>
      <w:r w:rsidR="00BE27C3">
        <w:rPr>
          <w:rFonts w:ascii="Arial" w:hAnsi="Arial" w:cs="Arial"/>
          <w:sz w:val="24"/>
          <w:szCs w:val="24"/>
        </w:rPr>
        <w:t>МФЦ</w:t>
      </w:r>
      <w:r w:rsidRPr="00621771">
        <w:rPr>
          <w:rFonts w:ascii="Arial" w:hAnsi="Arial" w:cs="Arial"/>
          <w:sz w:val="24"/>
          <w:szCs w:val="24"/>
        </w:rPr>
        <w:t>)</w:t>
      </w:r>
      <w:r w:rsidR="00BE27C3">
        <w:rPr>
          <w:rFonts w:ascii="Arial" w:hAnsi="Arial" w:cs="Arial"/>
          <w:sz w:val="24"/>
          <w:szCs w:val="24"/>
        </w:rPr>
        <w:t xml:space="preserve">, </w:t>
      </w:r>
      <w:r w:rsidRPr="00621771">
        <w:rPr>
          <w:rFonts w:ascii="Arial" w:hAnsi="Arial" w:cs="Arial"/>
          <w:sz w:val="24"/>
          <w:szCs w:val="24"/>
        </w:rPr>
        <w:t>а также их должностных лиц, работников, принимаемые (совершаемые) в рамках предоставления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Информацию о порядке подачи и рассмотрения жалобы заинтересованные лица могут получить:</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личное обращение в Администрацию;</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на стендах, расположенных в Администрации;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с помощью средств электронной связи (на официальном сайте Администрации http://калтук</w:t>
      </w:r>
      <w:proofErr w:type="gramStart"/>
      <w:r w:rsidRPr="00621771">
        <w:rPr>
          <w:rFonts w:ascii="Arial" w:hAnsi="Arial" w:cs="Arial"/>
          <w:sz w:val="24"/>
          <w:szCs w:val="24"/>
        </w:rPr>
        <w:t>.р</w:t>
      </w:r>
      <w:proofErr w:type="gramEnd"/>
      <w:r w:rsidRPr="00621771">
        <w:rPr>
          <w:rFonts w:ascii="Arial" w:hAnsi="Arial" w:cs="Arial"/>
          <w:sz w:val="24"/>
          <w:szCs w:val="24"/>
        </w:rPr>
        <w:t>ф или посредством направления письма на адрес электронной почты Администрации adm.kaltuk@mail.ru);</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организации почтовой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МФЦ.</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125. Заявитель может обратиться с </w:t>
      </w:r>
      <w:proofErr w:type="gramStart"/>
      <w:r w:rsidRPr="00621771">
        <w:rPr>
          <w:rFonts w:ascii="Arial" w:hAnsi="Arial" w:cs="Arial"/>
          <w:sz w:val="24"/>
          <w:szCs w:val="24"/>
        </w:rPr>
        <w:t>жалобой</w:t>
      </w:r>
      <w:proofErr w:type="gramEnd"/>
      <w:r w:rsidRPr="00621771">
        <w:rPr>
          <w:rFonts w:ascii="Arial" w:hAnsi="Arial" w:cs="Arial"/>
          <w:sz w:val="24"/>
          <w:szCs w:val="24"/>
        </w:rPr>
        <w:t xml:space="preserve"> в том числе в следующих случаях:</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 нарушение срока регистрации запроса о предоставлении муниципальной услуги, зап</w:t>
      </w:r>
      <w:r w:rsidR="00B94FB1">
        <w:rPr>
          <w:rFonts w:ascii="Arial" w:hAnsi="Arial" w:cs="Arial"/>
          <w:sz w:val="24"/>
          <w:szCs w:val="24"/>
        </w:rPr>
        <w:t xml:space="preserve">роса, указанного в статье 15.1 </w:t>
      </w:r>
      <w:r w:rsidRPr="00621771">
        <w:rPr>
          <w:rFonts w:ascii="Arial" w:hAnsi="Arial" w:cs="Arial"/>
          <w:sz w:val="24"/>
          <w:szCs w:val="24"/>
        </w:rPr>
        <w:t>Федерального закона</w:t>
      </w:r>
      <w:r w:rsidR="00B94FB1">
        <w:rPr>
          <w:rFonts w:ascii="Arial" w:hAnsi="Arial" w:cs="Arial"/>
          <w:sz w:val="24"/>
          <w:szCs w:val="24"/>
        </w:rPr>
        <w:t xml:space="preserve"> № 210-ФЗ</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A94D89">
        <w:rPr>
          <w:rFonts w:ascii="Arial" w:hAnsi="Arial" w:cs="Arial"/>
          <w:sz w:val="24"/>
          <w:szCs w:val="24"/>
        </w:rPr>
        <w:t>МФЦ</w:t>
      </w:r>
      <w:r w:rsidRPr="00621771">
        <w:rPr>
          <w:rFonts w:ascii="Arial" w:hAnsi="Arial" w:cs="Arial"/>
          <w:sz w:val="24"/>
          <w:szCs w:val="24"/>
        </w:rPr>
        <w:t xml:space="preserve">, работника </w:t>
      </w:r>
      <w:r w:rsidR="00A94D89">
        <w:rPr>
          <w:rFonts w:ascii="Arial" w:hAnsi="Arial" w:cs="Arial"/>
          <w:sz w:val="24"/>
          <w:szCs w:val="24"/>
        </w:rPr>
        <w:t>МФЦ</w:t>
      </w:r>
      <w:r w:rsidRPr="00621771">
        <w:rPr>
          <w:rFonts w:ascii="Arial" w:hAnsi="Arial" w:cs="Arial"/>
          <w:sz w:val="24"/>
          <w:szCs w:val="24"/>
        </w:rPr>
        <w:t xml:space="preserve"> возможно в случае, если на </w:t>
      </w:r>
      <w:r w:rsidR="00A94D89">
        <w:rPr>
          <w:rFonts w:ascii="Arial" w:hAnsi="Arial" w:cs="Arial"/>
          <w:sz w:val="24"/>
          <w:szCs w:val="24"/>
        </w:rPr>
        <w:t>МФЦ</w:t>
      </w:r>
      <w:r w:rsidRPr="00621771">
        <w:rPr>
          <w:rFonts w:ascii="Arial" w:hAnsi="Arial" w:cs="Arial"/>
          <w:sz w:val="24"/>
          <w:szCs w:val="24"/>
        </w:rPr>
        <w:t xml:space="preserve">, решения и действия (бездействие) которого обжалуются, возложена функция по </w:t>
      </w:r>
      <w:r w:rsidRPr="00621771">
        <w:rPr>
          <w:rFonts w:ascii="Arial" w:hAnsi="Arial" w:cs="Arial"/>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w:t>
      </w:r>
      <w:r w:rsidR="00A94D89">
        <w:rPr>
          <w:rFonts w:ascii="Arial" w:hAnsi="Arial" w:cs="Arial"/>
          <w:sz w:val="24"/>
          <w:szCs w:val="24"/>
        </w:rPr>
        <w:t xml:space="preserve"> № 210-ФЗ</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 у заявителя;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6217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A94D89">
        <w:rPr>
          <w:rFonts w:ascii="Arial" w:hAnsi="Arial" w:cs="Arial"/>
          <w:sz w:val="24"/>
          <w:szCs w:val="24"/>
        </w:rPr>
        <w:t>МФЦ</w:t>
      </w:r>
      <w:r w:rsidRPr="00621771">
        <w:rPr>
          <w:rFonts w:ascii="Arial" w:hAnsi="Arial" w:cs="Arial"/>
          <w:sz w:val="24"/>
          <w:szCs w:val="24"/>
        </w:rPr>
        <w:t xml:space="preserve">, работника </w:t>
      </w:r>
      <w:r w:rsidR="00A94D89">
        <w:rPr>
          <w:rFonts w:ascii="Arial" w:hAnsi="Arial" w:cs="Arial"/>
          <w:sz w:val="24"/>
          <w:szCs w:val="24"/>
        </w:rPr>
        <w:t>МФЦ</w:t>
      </w:r>
      <w:r w:rsidRPr="00621771">
        <w:rPr>
          <w:rFonts w:ascii="Arial" w:hAnsi="Arial" w:cs="Arial"/>
          <w:sz w:val="24"/>
          <w:szCs w:val="24"/>
        </w:rPr>
        <w:t xml:space="preserve"> возможно в случае, если на </w:t>
      </w:r>
      <w:r w:rsidR="00A94D89">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A94D89">
        <w:rPr>
          <w:rFonts w:ascii="Arial" w:hAnsi="Arial" w:cs="Arial"/>
          <w:sz w:val="24"/>
          <w:szCs w:val="24"/>
        </w:rPr>
        <w:t xml:space="preserve"> № 210-ФЗ</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 xml:space="preserve">7) отказ Администрации, должностного лица Администрации, </w:t>
      </w:r>
      <w:r w:rsidR="00141016">
        <w:rPr>
          <w:rFonts w:ascii="Arial" w:hAnsi="Arial" w:cs="Arial"/>
          <w:sz w:val="24"/>
          <w:szCs w:val="24"/>
        </w:rPr>
        <w:t>МФЦ</w:t>
      </w:r>
      <w:r w:rsidRPr="00621771">
        <w:rPr>
          <w:rFonts w:ascii="Arial" w:hAnsi="Arial" w:cs="Arial"/>
          <w:sz w:val="24"/>
          <w:szCs w:val="24"/>
        </w:rPr>
        <w:t xml:space="preserve">, работника </w:t>
      </w:r>
      <w:r w:rsidR="00141016">
        <w:rPr>
          <w:rFonts w:ascii="Arial" w:hAnsi="Arial" w:cs="Arial"/>
          <w:sz w:val="24"/>
          <w:szCs w:val="24"/>
        </w:rPr>
        <w:t xml:space="preserve">МФЦ </w:t>
      </w:r>
      <w:r w:rsidRPr="00621771">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17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141016">
        <w:rPr>
          <w:rFonts w:ascii="Arial" w:hAnsi="Arial" w:cs="Arial"/>
          <w:sz w:val="24"/>
          <w:szCs w:val="24"/>
        </w:rPr>
        <w:t>МФЦ</w:t>
      </w:r>
      <w:r w:rsidRPr="00621771">
        <w:rPr>
          <w:rFonts w:ascii="Arial" w:hAnsi="Arial" w:cs="Arial"/>
          <w:sz w:val="24"/>
          <w:szCs w:val="24"/>
        </w:rPr>
        <w:t xml:space="preserve">, работника </w:t>
      </w:r>
      <w:r w:rsidR="00141016">
        <w:rPr>
          <w:rFonts w:ascii="Arial" w:hAnsi="Arial" w:cs="Arial"/>
          <w:sz w:val="24"/>
          <w:szCs w:val="24"/>
        </w:rPr>
        <w:t>МФЦ</w:t>
      </w:r>
      <w:r w:rsidRPr="00621771">
        <w:rPr>
          <w:rFonts w:ascii="Arial" w:hAnsi="Arial" w:cs="Arial"/>
          <w:sz w:val="24"/>
          <w:szCs w:val="24"/>
        </w:rPr>
        <w:t xml:space="preserve"> возможно в случае, если на </w:t>
      </w:r>
      <w:r w:rsidR="00141016">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62177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34C43">
        <w:rPr>
          <w:rFonts w:ascii="Arial" w:hAnsi="Arial" w:cs="Arial"/>
          <w:sz w:val="24"/>
          <w:szCs w:val="24"/>
        </w:rPr>
        <w:t>МФЦ</w:t>
      </w:r>
      <w:r w:rsidRPr="00621771">
        <w:rPr>
          <w:rFonts w:ascii="Arial" w:hAnsi="Arial" w:cs="Arial"/>
          <w:sz w:val="24"/>
          <w:szCs w:val="24"/>
        </w:rPr>
        <w:t xml:space="preserve">, работника </w:t>
      </w:r>
      <w:r w:rsidR="00D34C43">
        <w:rPr>
          <w:rFonts w:ascii="Arial" w:hAnsi="Arial" w:cs="Arial"/>
          <w:sz w:val="24"/>
          <w:szCs w:val="24"/>
        </w:rPr>
        <w:t>МФЦ</w:t>
      </w:r>
      <w:r w:rsidRPr="00621771">
        <w:rPr>
          <w:rFonts w:ascii="Arial" w:hAnsi="Arial" w:cs="Arial"/>
          <w:sz w:val="24"/>
          <w:szCs w:val="24"/>
        </w:rPr>
        <w:t xml:space="preserve"> возможно в случае, если на </w:t>
      </w:r>
      <w:r w:rsidR="00D34C43">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21771">
        <w:rPr>
          <w:rFonts w:ascii="Arial" w:hAnsi="Arial" w:cs="Arial"/>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F705E8">
        <w:rPr>
          <w:rFonts w:ascii="Arial" w:hAnsi="Arial" w:cs="Arial"/>
          <w:sz w:val="24"/>
          <w:szCs w:val="24"/>
        </w:rPr>
        <w:t>МФЦ</w:t>
      </w:r>
      <w:r w:rsidRPr="00621771">
        <w:rPr>
          <w:rFonts w:ascii="Arial" w:hAnsi="Arial" w:cs="Arial"/>
          <w:sz w:val="24"/>
          <w:szCs w:val="24"/>
        </w:rPr>
        <w:t xml:space="preserve">, работника </w:t>
      </w:r>
      <w:r w:rsidR="00F705E8">
        <w:rPr>
          <w:rFonts w:ascii="Arial" w:hAnsi="Arial" w:cs="Arial"/>
          <w:sz w:val="24"/>
          <w:szCs w:val="24"/>
        </w:rPr>
        <w:t>МФЦ</w:t>
      </w:r>
      <w:r w:rsidRPr="00621771">
        <w:rPr>
          <w:rFonts w:ascii="Arial" w:hAnsi="Arial" w:cs="Arial"/>
          <w:sz w:val="24"/>
          <w:szCs w:val="24"/>
        </w:rPr>
        <w:t xml:space="preserve"> возможно в случае, если на </w:t>
      </w:r>
      <w:r w:rsidR="00F705E8">
        <w:rPr>
          <w:rFonts w:ascii="Arial" w:hAnsi="Arial" w:cs="Arial"/>
          <w:sz w:val="24"/>
          <w:szCs w:val="24"/>
        </w:rPr>
        <w:t>МФЦ</w:t>
      </w:r>
      <w:r w:rsidRPr="00621771">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126. Жалоба подается в письменной форме на бумажном носителе, в электронной форме, </w:t>
      </w:r>
      <w:r w:rsidR="00F705E8">
        <w:rPr>
          <w:rFonts w:ascii="Arial" w:hAnsi="Arial" w:cs="Arial"/>
          <w:sz w:val="24"/>
          <w:szCs w:val="24"/>
        </w:rPr>
        <w:t>в МФЦ</w:t>
      </w:r>
      <w:r w:rsidRPr="00621771">
        <w:rPr>
          <w:rFonts w:ascii="Arial" w:hAnsi="Arial" w:cs="Arial"/>
          <w:sz w:val="24"/>
          <w:szCs w:val="24"/>
        </w:rPr>
        <w:t xml:space="preserve"> либо в соответствующий орган государственной власти, являющийся учредителем </w:t>
      </w:r>
      <w:r w:rsidR="00F705E8">
        <w:rPr>
          <w:rFonts w:ascii="Arial" w:hAnsi="Arial" w:cs="Arial"/>
          <w:sz w:val="24"/>
          <w:szCs w:val="24"/>
        </w:rPr>
        <w:t>МФЦ</w:t>
      </w:r>
      <w:r w:rsidRPr="00621771">
        <w:rPr>
          <w:rFonts w:ascii="Arial" w:hAnsi="Arial" w:cs="Arial"/>
          <w:sz w:val="24"/>
          <w:szCs w:val="24"/>
        </w:rPr>
        <w:t xml:space="preserve"> (далее - учредитель </w:t>
      </w:r>
      <w:r w:rsidR="00F705E8">
        <w:rPr>
          <w:rFonts w:ascii="Arial" w:hAnsi="Arial" w:cs="Arial"/>
          <w:sz w:val="24"/>
          <w:szCs w:val="24"/>
        </w:rPr>
        <w:t>МФЦ</w:t>
      </w:r>
      <w:r w:rsidRPr="00621771">
        <w:rPr>
          <w:rFonts w:ascii="Arial" w:hAnsi="Arial" w:cs="Arial"/>
          <w:sz w:val="24"/>
          <w:szCs w:val="24"/>
        </w:rPr>
        <w:t xml:space="preserve">). Жалобы на решения и действия (бездействие) работника </w:t>
      </w:r>
      <w:r w:rsidR="00F705E8">
        <w:rPr>
          <w:rFonts w:ascii="Arial" w:hAnsi="Arial" w:cs="Arial"/>
          <w:sz w:val="24"/>
          <w:szCs w:val="24"/>
        </w:rPr>
        <w:t>МФЦ</w:t>
      </w:r>
      <w:r w:rsidRPr="00621771">
        <w:rPr>
          <w:rFonts w:ascii="Arial" w:hAnsi="Arial" w:cs="Arial"/>
          <w:sz w:val="24"/>
          <w:szCs w:val="24"/>
        </w:rPr>
        <w:t xml:space="preserve"> подаются руководителю этого </w:t>
      </w:r>
      <w:r w:rsidR="00F705E8">
        <w:rPr>
          <w:rFonts w:ascii="Arial" w:hAnsi="Arial" w:cs="Arial"/>
          <w:sz w:val="24"/>
          <w:szCs w:val="24"/>
        </w:rPr>
        <w:t>МФЦ</w:t>
      </w:r>
      <w:r w:rsidRPr="00621771">
        <w:rPr>
          <w:rFonts w:ascii="Arial" w:hAnsi="Arial" w:cs="Arial"/>
          <w:sz w:val="24"/>
          <w:szCs w:val="24"/>
        </w:rPr>
        <w:t xml:space="preserve">. Жалобы на решения и действия (бездействие) </w:t>
      </w:r>
      <w:r w:rsidR="00F705E8">
        <w:rPr>
          <w:rFonts w:ascii="Arial" w:hAnsi="Arial" w:cs="Arial"/>
          <w:sz w:val="24"/>
          <w:szCs w:val="24"/>
        </w:rPr>
        <w:t>МФЦ</w:t>
      </w:r>
      <w:r w:rsidRPr="00621771">
        <w:rPr>
          <w:rFonts w:ascii="Arial" w:hAnsi="Arial" w:cs="Arial"/>
          <w:sz w:val="24"/>
          <w:szCs w:val="24"/>
        </w:rPr>
        <w:t xml:space="preserve"> подаются учредителю </w:t>
      </w:r>
      <w:r w:rsidR="00F705E8">
        <w:rPr>
          <w:rFonts w:ascii="Arial" w:hAnsi="Arial" w:cs="Arial"/>
          <w:sz w:val="24"/>
          <w:szCs w:val="24"/>
        </w:rPr>
        <w:t>МФЦ</w:t>
      </w:r>
      <w:r w:rsidRPr="00621771">
        <w:rPr>
          <w:rFonts w:ascii="Arial" w:hAnsi="Arial" w:cs="Arial"/>
          <w:sz w:val="24"/>
          <w:szCs w:val="24"/>
        </w:rPr>
        <w:t xml:space="preserve"> или должностному лицу, уполномоченному нормативным правовым актом Иркутской области. </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127. Жалоба может быть подана одним из следующих способов:</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личное обращение;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через организации почтовой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г) с помощью факсимильной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д) через МФЦ.</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Жалоба на решения и действия (бездействие) </w:t>
      </w:r>
      <w:r w:rsidR="00DC5DFF">
        <w:rPr>
          <w:rFonts w:ascii="Arial" w:hAnsi="Arial" w:cs="Arial"/>
          <w:sz w:val="24"/>
          <w:szCs w:val="24"/>
        </w:rPr>
        <w:t>МФЦ</w:t>
      </w:r>
      <w:r w:rsidRPr="00621771">
        <w:rPr>
          <w:rFonts w:ascii="Arial" w:hAnsi="Arial" w:cs="Arial"/>
          <w:sz w:val="24"/>
          <w:szCs w:val="24"/>
        </w:rPr>
        <w:t xml:space="preserve">, работника </w:t>
      </w:r>
      <w:r w:rsidR="00DC5DFF">
        <w:rPr>
          <w:rFonts w:ascii="Arial" w:hAnsi="Arial" w:cs="Arial"/>
          <w:sz w:val="24"/>
          <w:szCs w:val="24"/>
        </w:rPr>
        <w:t>МФЦ</w:t>
      </w:r>
      <w:r w:rsidRPr="00621771">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00DC5DFF">
        <w:rPr>
          <w:rFonts w:ascii="Arial" w:hAnsi="Arial" w:cs="Arial"/>
          <w:sz w:val="24"/>
          <w:szCs w:val="24"/>
        </w:rPr>
        <w:t>МФЦ</w:t>
      </w:r>
      <w:r w:rsidRPr="00621771">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Прием жалоб осуществляется в соответствии с графиком приема заявителей.</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129. Жалоба может быть подана при личном приеме заинтересованного лица. Прием заинтересованных лиц в Администрации осуществляет глава Калтукского муниципального образования.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130. Прием заинтересованных лиц проводится по адресу: Иркутская область, Братский район, с. Калтук, ул. Ленина, 39б, телефон 8(3953) 401-353. Прием жалоб осуществляется в соответствии с графиком приема заявителей (2 и 4 пятница календарного месяца с 10.00 до 13.00).</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131. При личном приеме обратившееся заинтересованное лицо предъявляет документ, удостоверяющий его личность.</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случае</w:t>
      </w:r>
      <w:proofErr w:type="gramStart"/>
      <w:r w:rsidRPr="00621771">
        <w:rPr>
          <w:rFonts w:ascii="Arial" w:hAnsi="Arial" w:cs="Arial"/>
          <w:sz w:val="24"/>
          <w:szCs w:val="24"/>
        </w:rPr>
        <w:t>,</w:t>
      </w:r>
      <w:proofErr w:type="gramEnd"/>
      <w:r w:rsidRPr="00621771">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1771">
        <w:rPr>
          <w:rFonts w:ascii="Arial" w:hAnsi="Arial" w:cs="Arial"/>
          <w:sz w:val="24"/>
          <w:szCs w:val="24"/>
        </w:rPr>
        <w:t>представлена</w:t>
      </w:r>
      <w:proofErr w:type="gramEnd"/>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оформленная в соответствии с законодательством Российской Федерации доверенность;</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132. Жалоба должна содержать:</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1751C6">
        <w:rPr>
          <w:rFonts w:ascii="Arial" w:hAnsi="Arial" w:cs="Arial"/>
          <w:sz w:val="24"/>
          <w:szCs w:val="24"/>
        </w:rPr>
        <w:t>МФЦ</w:t>
      </w:r>
      <w:r w:rsidRPr="00621771">
        <w:rPr>
          <w:rFonts w:ascii="Arial" w:hAnsi="Arial" w:cs="Arial"/>
          <w:sz w:val="24"/>
          <w:szCs w:val="24"/>
        </w:rPr>
        <w:t>, его руководителя и (или) работника, решения и действия (бездействие) которых обжалуются;</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в) сведения об обжалуемых решениях и действиях (бездействии) уполномоченного органа, должностного лица уполномоченного органа, </w:t>
      </w:r>
      <w:r w:rsidR="001751C6">
        <w:rPr>
          <w:rFonts w:ascii="Arial" w:hAnsi="Arial" w:cs="Arial"/>
          <w:sz w:val="24"/>
          <w:szCs w:val="24"/>
        </w:rPr>
        <w:t>МФЦ</w:t>
      </w:r>
      <w:r w:rsidRPr="00621771">
        <w:rPr>
          <w:rFonts w:ascii="Arial" w:hAnsi="Arial" w:cs="Arial"/>
          <w:sz w:val="24"/>
          <w:szCs w:val="24"/>
        </w:rPr>
        <w:t xml:space="preserve">, работника </w:t>
      </w:r>
      <w:r w:rsidR="001751C6">
        <w:rPr>
          <w:rFonts w:ascii="Arial" w:hAnsi="Arial" w:cs="Arial"/>
          <w:sz w:val="24"/>
          <w:szCs w:val="24"/>
        </w:rPr>
        <w:t>МФЦ</w:t>
      </w:r>
      <w:r w:rsidRPr="00621771">
        <w:rPr>
          <w:rFonts w:ascii="Arial" w:hAnsi="Arial" w:cs="Arial"/>
          <w:sz w:val="24"/>
          <w:szCs w:val="24"/>
        </w:rPr>
        <w:t>;</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г) доводы, на основании которых заинтересованное лицо </w:t>
      </w:r>
      <w:proofErr w:type="gramStart"/>
      <w:r w:rsidRPr="00621771">
        <w:rPr>
          <w:rFonts w:ascii="Arial" w:hAnsi="Arial" w:cs="Arial"/>
          <w:sz w:val="24"/>
          <w:szCs w:val="24"/>
        </w:rPr>
        <w:t>не согласно</w:t>
      </w:r>
      <w:proofErr w:type="gramEnd"/>
      <w:r w:rsidRPr="00621771">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w:t>
      </w:r>
      <w:r w:rsidR="00C1294F">
        <w:rPr>
          <w:rFonts w:ascii="Arial" w:hAnsi="Arial" w:cs="Arial"/>
          <w:sz w:val="24"/>
          <w:szCs w:val="24"/>
        </w:rPr>
        <w:t>МФЦ</w:t>
      </w:r>
      <w:r w:rsidRPr="00621771">
        <w:rPr>
          <w:rFonts w:ascii="Arial" w:hAnsi="Arial" w:cs="Arial"/>
          <w:sz w:val="24"/>
          <w:szCs w:val="24"/>
        </w:rPr>
        <w:t xml:space="preserve">, работника </w:t>
      </w:r>
      <w:r w:rsidR="00C1294F">
        <w:rPr>
          <w:rFonts w:ascii="Arial" w:hAnsi="Arial" w:cs="Arial"/>
          <w:sz w:val="24"/>
          <w:szCs w:val="24"/>
        </w:rPr>
        <w:t>МФЦ</w:t>
      </w:r>
      <w:r w:rsidRPr="00621771">
        <w:rPr>
          <w:rFonts w:ascii="Arial" w:hAnsi="Arial" w:cs="Arial"/>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133. При рассмотрении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134.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 xml:space="preserve">Жалоба, поступившая в Администрация, </w:t>
      </w:r>
      <w:r w:rsidR="00C1294F">
        <w:rPr>
          <w:rFonts w:ascii="Arial" w:hAnsi="Arial" w:cs="Arial"/>
          <w:sz w:val="24"/>
          <w:szCs w:val="24"/>
        </w:rPr>
        <w:t>МФЦ</w:t>
      </w:r>
      <w:r w:rsidRPr="00621771">
        <w:rPr>
          <w:rFonts w:ascii="Arial" w:hAnsi="Arial" w:cs="Arial"/>
          <w:sz w:val="24"/>
          <w:szCs w:val="24"/>
        </w:rPr>
        <w:t xml:space="preserve">, учредителю </w:t>
      </w:r>
      <w:r w:rsidR="00C1294F">
        <w:rPr>
          <w:rFonts w:ascii="Arial" w:hAnsi="Arial" w:cs="Arial"/>
          <w:sz w:val="24"/>
          <w:szCs w:val="24"/>
        </w:rPr>
        <w:t>МФЦ</w:t>
      </w:r>
      <w:r w:rsidRPr="00621771">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C1294F">
        <w:rPr>
          <w:rFonts w:ascii="Arial" w:hAnsi="Arial" w:cs="Arial"/>
          <w:sz w:val="24"/>
          <w:szCs w:val="24"/>
        </w:rPr>
        <w:t>МФЦ</w:t>
      </w:r>
      <w:r w:rsidRPr="00621771">
        <w:rPr>
          <w:rFonts w:ascii="Arial" w:hAnsi="Arial" w:cs="Arial"/>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135. Порядок рассмотрения отдельных жалоб:</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621771">
        <w:rPr>
          <w:rFonts w:ascii="Arial" w:hAnsi="Arial" w:cs="Arial"/>
          <w:sz w:val="24"/>
          <w:szCs w:val="24"/>
        </w:rPr>
        <w:t>, о недопустимости злоупотребления правом;</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21771">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136. По результатам рассмотрения жалобы Администрация принимает одно из следующих решений:</w:t>
      </w:r>
    </w:p>
    <w:p w:rsidR="00697F6E" w:rsidRPr="00621771" w:rsidRDefault="00697F6E" w:rsidP="00823F29">
      <w:pPr>
        <w:spacing w:after="0" w:line="240" w:lineRule="auto"/>
        <w:ind w:firstLine="709"/>
        <w:contextualSpacing/>
        <w:jc w:val="both"/>
        <w:rPr>
          <w:rFonts w:ascii="Arial" w:hAnsi="Arial" w:cs="Arial"/>
          <w:sz w:val="24"/>
          <w:szCs w:val="24"/>
        </w:rPr>
      </w:pPr>
      <w:proofErr w:type="gramStart"/>
      <w:r w:rsidRPr="00621771">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roofErr w:type="gramEnd"/>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отказывает в удовлетворении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138. В ответе по результатам рассмотрения жалобы указываются: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фамилия, имя и (если имеется) отчество заинтересованного лица, подавшего жалобу;</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г) основания для принятия решения по жалобе;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д) принятое по жалобе решение;</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ж) сведения о порядке обжалования принятого по жалобе решения;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з) в случае признания жалобы подлежащей удовлетворению -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1771">
        <w:rPr>
          <w:rFonts w:ascii="Arial" w:hAnsi="Arial" w:cs="Arial"/>
          <w:sz w:val="24"/>
          <w:szCs w:val="24"/>
        </w:rPr>
        <w:lastRenderedPageBreak/>
        <w:t>неудобства</w:t>
      </w:r>
      <w:proofErr w:type="gramEnd"/>
      <w:r w:rsidRPr="0062177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и) в случае признания </w:t>
      </w:r>
      <w:proofErr w:type="gramStart"/>
      <w:r w:rsidRPr="00621771">
        <w:rPr>
          <w:rFonts w:ascii="Arial" w:hAnsi="Arial" w:cs="Arial"/>
          <w:sz w:val="24"/>
          <w:szCs w:val="24"/>
        </w:rPr>
        <w:t>жалобы</w:t>
      </w:r>
      <w:proofErr w:type="gramEnd"/>
      <w:r w:rsidRPr="00621771">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139. Основаниями отказа в удовлетворении жалобы являются: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140. Решение, принятое по результатам рассмотрения жалобы, может быть обжаловано в порядке, установленном законодательством.</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xml:space="preserve">141. В случае установления в ходе или по результатам </w:t>
      </w:r>
      <w:proofErr w:type="gramStart"/>
      <w:r w:rsidRPr="00621771">
        <w:rPr>
          <w:rFonts w:ascii="Arial" w:hAnsi="Arial" w:cs="Arial"/>
          <w:sz w:val="24"/>
          <w:szCs w:val="24"/>
        </w:rPr>
        <w:t>рассмотрения жалобы признаков состава административного правонарушения</w:t>
      </w:r>
      <w:proofErr w:type="gramEnd"/>
      <w:r w:rsidRPr="0062177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142. Способами информирования заинтересованных лиц о порядке подачи и рассмотрения жалобы являются:</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личное обращение в Администрацию;</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на стендах, расположенных в Администрации;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с помощью средств электронной связи (на официальном сайте Администрации http://калтук</w:t>
      </w:r>
      <w:proofErr w:type="gramStart"/>
      <w:r w:rsidRPr="00621771">
        <w:rPr>
          <w:rFonts w:ascii="Arial" w:hAnsi="Arial" w:cs="Arial"/>
          <w:sz w:val="24"/>
          <w:szCs w:val="24"/>
        </w:rPr>
        <w:t>.р</w:t>
      </w:r>
      <w:proofErr w:type="gramEnd"/>
      <w:r w:rsidRPr="00621771">
        <w:rPr>
          <w:rFonts w:ascii="Arial" w:hAnsi="Arial" w:cs="Arial"/>
          <w:sz w:val="24"/>
          <w:szCs w:val="24"/>
        </w:rPr>
        <w:t>ф или посредством направления письма на адрес электронной почты Администрации adm.kaltuk@mail.ru);</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организации почтовой связи;</w:t>
      </w:r>
    </w:p>
    <w:p w:rsidR="00697F6E" w:rsidRPr="00621771" w:rsidRDefault="00697F6E" w:rsidP="00823F29">
      <w:pPr>
        <w:spacing w:after="0" w:line="240" w:lineRule="auto"/>
        <w:ind w:firstLine="709"/>
        <w:contextualSpacing/>
        <w:jc w:val="both"/>
        <w:rPr>
          <w:rFonts w:ascii="Arial" w:hAnsi="Arial" w:cs="Arial"/>
          <w:sz w:val="24"/>
          <w:szCs w:val="24"/>
        </w:rPr>
      </w:pPr>
      <w:r w:rsidRPr="00621771">
        <w:rPr>
          <w:rFonts w:ascii="Arial" w:hAnsi="Arial" w:cs="Arial"/>
          <w:sz w:val="24"/>
          <w:szCs w:val="24"/>
        </w:rPr>
        <w:t>- через МФЦ.</w:t>
      </w:r>
    </w:p>
    <w:p w:rsidR="00697F6E" w:rsidRPr="00621771" w:rsidRDefault="00697F6E" w:rsidP="00697F6E">
      <w:pPr>
        <w:spacing w:after="0" w:line="240" w:lineRule="auto"/>
        <w:jc w:val="both"/>
        <w:rPr>
          <w:rFonts w:ascii="Arial" w:hAnsi="Arial" w:cs="Arial"/>
          <w:sz w:val="24"/>
          <w:szCs w:val="24"/>
        </w:rPr>
      </w:pP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Приложение № 1</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к Административному регламенту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предоставления муниципальной услуги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«Предоставление имущества, находящегося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муниципальной собственности Калтукского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 xml:space="preserve">муниципального образования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697F6E" w:rsidRPr="008A4A69" w:rsidRDefault="00685EB1" w:rsidP="00697F6E">
      <w:pPr>
        <w:spacing w:after="0" w:line="240" w:lineRule="auto"/>
        <w:contextualSpacing/>
        <w:jc w:val="right"/>
        <w:rPr>
          <w:rFonts w:ascii="Courier New" w:hAnsi="Courier New" w:cs="Courier New"/>
        </w:rPr>
      </w:pPr>
      <w:r>
        <w:rPr>
          <w:rFonts w:ascii="Courier New" w:hAnsi="Courier New" w:cs="Courier New"/>
        </w:rPr>
        <w:t>безвозмездное пользование</w:t>
      </w:r>
      <w:r w:rsidR="00697F6E" w:rsidRPr="008A4A69">
        <w:rPr>
          <w:rFonts w:ascii="Courier New" w:hAnsi="Courier New" w:cs="Courier New"/>
        </w:rPr>
        <w:t xml:space="preserve"> без проведения </w:t>
      </w:r>
    </w:p>
    <w:p w:rsidR="00697F6E" w:rsidRPr="008A4A69" w:rsidRDefault="00697F6E" w:rsidP="00697F6E">
      <w:pPr>
        <w:spacing w:after="0" w:line="240" w:lineRule="auto"/>
        <w:contextualSpacing/>
        <w:jc w:val="right"/>
        <w:rPr>
          <w:rFonts w:ascii="Courier New" w:hAnsi="Courier New" w:cs="Courier New"/>
        </w:rPr>
      </w:pPr>
      <w:r w:rsidRPr="008A4A69">
        <w:rPr>
          <w:rFonts w:ascii="Courier New" w:hAnsi="Courier New" w:cs="Courier New"/>
        </w:rPr>
        <w:t>торгов»</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Главе Калтукского </w:t>
      </w:r>
      <w:proofErr w:type="gramStart"/>
      <w:r w:rsidRPr="00CF604A">
        <w:rPr>
          <w:rFonts w:ascii="Arial" w:hAnsi="Arial" w:cs="Arial"/>
          <w:sz w:val="24"/>
          <w:szCs w:val="24"/>
        </w:rPr>
        <w:t>муниципального</w:t>
      </w:r>
      <w:proofErr w:type="gramEnd"/>
      <w:r w:rsidRPr="00CF604A">
        <w:rPr>
          <w:rFonts w:ascii="Arial" w:hAnsi="Arial" w:cs="Arial"/>
          <w:sz w:val="24"/>
          <w:szCs w:val="24"/>
        </w:rPr>
        <w:t xml:space="preserve"> </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образования</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(фамилия, имя, отчество)</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от_________________________________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физических лиц - фамилия, имя, отчество; </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юридических лиц - фамилия, имя, отчество руководителя, </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полное наименование организации)</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ОГРН (ОГРНИП)____________________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 и индивидуальных предпринимателей)</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ИНН 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Паспорт серия ______ № 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физических лиц и индивидуальных предпринимателей)</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Выдан_____________________________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lastRenderedPageBreak/>
        <w:t>Юридический адрес:_________________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Почтовый адрес: ____________________ ___________________________________</w:t>
      </w: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Тел.:______________________________</w:t>
      </w:r>
    </w:p>
    <w:p w:rsidR="00697F6E" w:rsidRPr="00CF604A" w:rsidRDefault="00697F6E" w:rsidP="00697F6E">
      <w:pPr>
        <w:spacing w:after="0" w:line="240" w:lineRule="auto"/>
        <w:contextualSpacing/>
        <w:jc w:val="both"/>
        <w:rPr>
          <w:rFonts w:ascii="Arial" w:hAnsi="Arial" w:cs="Arial"/>
          <w:sz w:val="24"/>
          <w:szCs w:val="24"/>
        </w:rPr>
      </w:pPr>
    </w:p>
    <w:p w:rsidR="00697F6E" w:rsidRPr="00CF604A" w:rsidRDefault="00697F6E" w:rsidP="00697F6E">
      <w:pPr>
        <w:spacing w:after="0" w:line="240" w:lineRule="auto"/>
        <w:contextualSpacing/>
        <w:jc w:val="center"/>
        <w:rPr>
          <w:rFonts w:ascii="Arial" w:hAnsi="Arial" w:cs="Arial"/>
          <w:sz w:val="24"/>
          <w:szCs w:val="24"/>
        </w:rPr>
      </w:pPr>
      <w:r w:rsidRPr="00CF604A">
        <w:rPr>
          <w:rFonts w:ascii="Arial" w:hAnsi="Arial" w:cs="Arial"/>
          <w:sz w:val="24"/>
          <w:szCs w:val="24"/>
        </w:rPr>
        <w:t>ЗАЯВЛЕНИЕ</w:t>
      </w:r>
    </w:p>
    <w:p w:rsidR="00697F6E" w:rsidRPr="00CF604A" w:rsidRDefault="00697F6E" w:rsidP="00697F6E">
      <w:pPr>
        <w:spacing w:after="0" w:line="240" w:lineRule="auto"/>
        <w:ind w:firstLine="709"/>
        <w:contextualSpacing/>
        <w:jc w:val="center"/>
        <w:rPr>
          <w:rFonts w:ascii="Arial" w:hAnsi="Arial" w:cs="Arial"/>
          <w:sz w:val="24"/>
          <w:szCs w:val="24"/>
        </w:rPr>
      </w:pPr>
      <w:r w:rsidRPr="00CF604A">
        <w:rPr>
          <w:rFonts w:ascii="Arial" w:hAnsi="Arial" w:cs="Arial"/>
          <w:sz w:val="24"/>
          <w:szCs w:val="24"/>
        </w:rPr>
        <w:t>о предоставлении имущества, находящегося в муниципальной собственности Калтукского муниципального образова</w:t>
      </w:r>
      <w:r w:rsidR="00685EB1">
        <w:rPr>
          <w:rFonts w:ascii="Arial" w:hAnsi="Arial" w:cs="Arial"/>
          <w:sz w:val="24"/>
          <w:szCs w:val="24"/>
        </w:rPr>
        <w:t>ния, в безвозмездное пользование</w:t>
      </w:r>
      <w:r w:rsidRPr="00CF604A">
        <w:rPr>
          <w:rFonts w:ascii="Arial" w:hAnsi="Arial" w:cs="Arial"/>
          <w:sz w:val="24"/>
          <w:szCs w:val="24"/>
        </w:rPr>
        <w:t xml:space="preserve"> без проведения торгов</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соответствии с ст.17.1 Федерального закона от 26 июля 2006 года № 135-ФЗ «О защите конкуренции», прошу предоставить в </w:t>
      </w:r>
      <w:r w:rsidR="00685EB1">
        <w:rPr>
          <w:rFonts w:ascii="Arial" w:hAnsi="Arial" w:cs="Arial"/>
          <w:sz w:val="24"/>
          <w:szCs w:val="24"/>
        </w:rPr>
        <w:t>безвозмездное пользование</w:t>
      </w:r>
      <w:r w:rsidRPr="00CF604A">
        <w:rPr>
          <w:rFonts w:ascii="Arial" w:hAnsi="Arial" w:cs="Arial"/>
          <w:sz w:val="24"/>
          <w:szCs w:val="24"/>
        </w:rPr>
        <w:t xml:space="preserve"> следующее имущество, находящееся в муниципальной собственности Калтукского муниципального образования________________________________________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w:t>
      </w:r>
    </w:p>
    <w:p w:rsidR="00697F6E" w:rsidRPr="00CF604A" w:rsidRDefault="00697F6E" w:rsidP="00697F6E">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муниципального имущества)</w:t>
      </w:r>
    </w:p>
    <w:p w:rsidR="00697F6E" w:rsidRPr="00CF604A" w:rsidRDefault="00697F6E" w:rsidP="00697F6E">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находящееся</w:t>
      </w:r>
      <w:proofErr w:type="gramEnd"/>
      <w:r w:rsidRPr="00CF604A">
        <w:rPr>
          <w:rFonts w:ascii="Arial" w:hAnsi="Arial" w:cs="Arial"/>
          <w:sz w:val="24"/>
          <w:szCs w:val="24"/>
        </w:rPr>
        <w:t xml:space="preserve"> по адресу:_____________________________________________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в целях использования:____________________________________________,</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 xml:space="preserve">общей площадью____________ </w:t>
      </w:r>
      <w:proofErr w:type="spellStart"/>
      <w:r w:rsidRPr="00CF604A">
        <w:rPr>
          <w:rFonts w:ascii="Arial" w:hAnsi="Arial" w:cs="Arial"/>
          <w:sz w:val="24"/>
          <w:szCs w:val="24"/>
        </w:rPr>
        <w:t>кв.м</w:t>
      </w:r>
      <w:proofErr w:type="spellEnd"/>
      <w:r w:rsidRPr="00CF604A">
        <w:rPr>
          <w:rFonts w:ascii="Arial" w:hAnsi="Arial" w:cs="Arial"/>
          <w:sz w:val="24"/>
          <w:szCs w:val="24"/>
        </w:rPr>
        <w:t xml:space="preserve">., в том числе __________________кв. м, и заключить </w:t>
      </w:r>
      <w:proofErr w:type="gramStart"/>
      <w:r w:rsidRPr="00CF604A">
        <w:rPr>
          <w:rFonts w:ascii="Arial" w:hAnsi="Arial" w:cs="Arial"/>
          <w:sz w:val="24"/>
          <w:szCs w:val="24"/>
        </w:rPr>
        <w:t>с</w:t>
      </w:r>
      <w:proofErr w:type="gramEnd"/>
      <w:r w:rsidRPr="00CF604A">
        <w:rPr>
          <w:rFonts w:ascii="Arial" w:hAnsi="Arial" w:cs="Arial"/>
          <w:sz w:val="24"/>
          <w:szCs w:val="24"/>
        </w:rPr>
        <w:t xml:space="preserve"> _____________________________________________________ </w:t>
      </w:r>
    </w:p>
    <w:p w:rsidR="00697F6E" w:rsidRPr="00CF604A" w:rsidRDefault="00697F6E" w:rsidP="00697F6E">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заявителя)</w:t>
      </w:r>
    </w:p>
    <w:p w:rsidR="00697F6E" w:rsidRPr="00CF604A" w:rsidRDefault="00697F6E" w:rsidP="00697F6E">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до</w:t>
      </w:r>
      <w:r w:rsidR="00685EB1">
        <w:rPr>
          <w:rFonts w:ascii="Arial" w:hAnsi="Arial" w:cs="Arial"/>
          <w:sz w:val="24"/>
          <w:szCs w:val="24"/>
        </w:rPr>
        <w:t>говор безвозмездного пользования муниципальным имуществом</w:t>
      </w:r>
      <w:r w:rsidRPr="00CF604A">
        <w:rPr>
          <w:rFonts w:ascii="Arial" w:hAnsi="Arial" w:cs="Arial"/>
          <w:sz w:val="24"/>
          <w:szCs w:val="24"/>
        </w:rPr>
        <w:t xml:space="preserve"> сроком действия на ______________, на следующих условиях ____________________________</w:t>
      </w:r>
      <w:proofErr w:type="gramEnd"/>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Примечание: ____________________________________________________________________________________________________________________________________</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юридических лиц)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Копии учредительных документов (копия устава со всеми изменениями и дополнениями на дату подачи заявления, за </w:t>
      </w:r>
      <w:proofErr w:type="gramStart"/>
      <w:r w:rsidRPr="00CF604A">
        <w:rPr>
          <w:rFonts w:ascii="Arial" w:hAnsi="Arial" w:cs="Arial"/>
          <w:sz w:val="24"/>
          <w:szCs w:val="24"/>
        </w:rPr>
        <w:t>исключением</w:t>
      </w:r>
      <w:proofErr w:type="gramEnd"/>
      <w:r w:rsidRPr="00CF604A">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и др.);</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индивидуальных предпринимателей)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CF604A">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физических лиц)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свидетельство о постановке на налоговый учет заявителя;</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Прошу документы (договор </w:t>
      </w:r>
      <w:r w:rsidR="002B3DED">
        <w:rPr>
          <w:rFonts w:ascii="Arial" w:hAnsi="Arial" w:cs="Arial"/>
          <w:sz w:val="24"/>
          <w:szCs w:val="24"/>
        </w:rPr>
        <w:t>безвозмездного пользования муниципальным имуществом</w:t>
      </w:r>
      <w:r w:rsidRPr="00CF604A">
        <w:rPr>
          <w:rFonts w:ascii="Arial" w:hAnsi="Arial" w:cs="Arial"/>
          <w:sz w:val="24"/>
          <w:szCs w:val="24"/>
        </w:rPr>
        <w:t xml:space="preserve"> или письмо об отказе в предоставлении муниципального имущества по договору </w:t>
      </w:r>
      <w:r w:rsidR="002B3DED">
        <w:rPr>
          <w:rFonts w:ascii="Arial" w:hAnsi="Arial" w:cs="Arial"/>
          <w:sz w:val="24"/>
          <w:szCs w:val="24"/>
        </w:rPr>
        <w:t>безвозмездного пользования</w:t>
      </w:r>
      <w:r w:rsidRPr="00CF604A">
        <w:rPr>
          <w:rFonts w:ascii="Arial" w:hAnsi="Arial" w:cs="Arial"/>
          <w:sz w:val="24"/>
          <w:szCs w:val="24"/>
        </w:rPr>
        <w:t xml:space="preserve"> с обоснованием причин отказа), поставить «V»:</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Выдать заявителю </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Направить почтой</w:t>
      </w: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Выдать лицу, действующему на основании доверенности от имени заявителя</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На обработку персональных данных в соответствии с ч. 3 ст. 7 Федерального закона от 27.07.2010 № 210-ФЗ «Об организации предоставления государственных и муниципальных услуг» </w:t>
      </w:r>
      <w:proofErr w:type="gramStart"/>
      <w:r w:rsidRPr="00CF604A">
        <w:rPr>
          <w:rFonts w:ascii="Arial" w:hAnsi="Arial" w:cs="Arial"/>
          <w:sz w:val="24"/>
          <w:szCs w:val="24"/>
        </w:rPr>
        <w:t>согласен</w:t>
      </w:r>
      <w:proofErr w:type="gramEnd"/>
      <w:r w:rsidRPr="00CF604A">
        <w:rPr>
          <w:rFonts w:ascii="Arial" w:hAnsi="Arial" w:cs="Arial"/>
          <w:sz w:val="24"/>
          <w:szCs w:val="24"/>
        </w:rPr>
        <w:t>:</w:t>
      </w:r>
    </w:p>
    <w:p w:rsidR="00697F6E" w:rsidRPr="00CF604A" w:rsidRDefault="00697F6E" w:rsidP="00697F6E">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697F6E" w:rsidRPr="00CF604A" w:rsidRDefault="00697F6E" w:rsidP="00697F6E">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подпись  расшифровка подписи</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«______» _________________20___г. </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r w:rsidRPr="00CF604A">
        <w:rPr>
          <w:rFonts w:ascii="Arial" w:hAnsi="Arial" w:cs="Arial"/>
          <w:sz w:val="24"/>
          <w:szCs w:val="24"/>
        </w:rPr>
        <w:t>Заявитель _________________________/ ______________________________/</w:t>
      </w:r>
    </w:p>
    <w:p w:rsidR="00697F6E" w:rsidRPr="00CF604A" w:rsidRDefault="00697F6E" w:rsidP="00697F6E">
      <w:pPr>
        <w:spacing w:after="0" w:line="240" w:lineRule="auto"/>
        <w:contextualSpacing/>
        <w:jc w:val="both"/>
        <w:rPr>
          <w:rFonts w:ascii="Arial" w:hAnsi="Arial" w:cs="Arial"/>
          <w:sz w:val="24"/>
          <w:szCs w:val="24"/>
          <w:vertAlign w:val="subscript"/>
        </w:rPr>
      </w:pPr>
      <w:r w:rsidRPr="00CF604A">
        <w:rPr>
          <w:rFonts w:ascii="Arial" w:hAnsi="Arial" w:cs="Arial"/>
          <w:sz w:val="24"/>
          <w:szCs w:val="24"/>
          <w:vertAlign w:val="subscript"/>
        </w:rPr>
        <w:t xml:space="preserve"> подпись  расшифровка подписи</w:t>
      </w:r>
    </w:p>
    <w:p w:rsidR="00697F6E" w:rsidRPr="00CF604A" w:rsidRDefault="00697F6E" w:rsidP="00697F6E">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М.П.</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№_____________ от «_____» ___________ 20__ г. </w:t>
      </w:r>
    </w:p>
    <w:p w:rsidR="00697F6E" w:rsidRPr="00CF604A" w:rsidRDefault="00697F6E" w:rsidP="00697F6E">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 (входящий номер и дата принятия заявления)</w:t>
      </w:r>
    </w:p>
    <w:p w:rsidR="00697F6E" w:rsidRPr="00E42335" w:rsidRDefault="00697F6E" w:rsidP="00697F6E">
      <w:pPr>
        <w:spacing w:after="0" w:line="240" w:lineRule="auto"/>
        <w:jc w:val="both"/>
        <w:rPr>
          <w:rFonts w:ascii="Arial" w:hAnsi="Arial" w:cs="Arial"/>
          <w:sz w:val="24"/>
          <w:szCs w:val="24"/>
        </w:rPr>
      </w:pPr>
    </w:p>
    <w:p w:rsidR="00697F6E" w:rsidRPr="00E42335" w:rsidRDefault="00697F6E">
      <w:pPr>
        <w:rPr>
          <w:rFonts w:ascii="Arial" w:hAnsi="Arial" w:cs="Arial"/>
          <w:sz w:val="24"/>
          <w:szCs w:val="24"/>
        </w:rPr>
      </w:pPr>
      <w:r w:rsidRPr="00E42335">
        <w:rPr>
          <w:rFonts w:ascii="Arial" w:hAnsi="Arial" w:cs="Arial"/>
          <w:sz w:val="24"/>
          <w:szCs w:val="24"/>
        </w:rPr>
        <w:br w:type="page"/>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lastRenderedPageBreak/>
        <w:t>Приложение № 2</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к Административному регламенту </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предоставления муниципальной услуги </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«Предоставление имущества, находящегося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697F6E" w:rsidRPr="008A4A69"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муниципальной собственности Калтукского </w:t>
      </w:r>
    </w:p>
    <w:p w:rsidR="002B3DED" w:rsidRDefault="00697F6E" w:rsidP="00697F6E">
      <w:pPr>
        <w:spacing w:after="0" w:line="240" w:lineRule="auto"/>
        <w:ind w:firstLine="709"/>
        <w:contextualSpacing/>
        <w:jc w:val="right"/>
        <w:rPr>
          <w:rFonts w:ascii="Courier New" w:hAnsi="Courier New" w:cs="Courier New"/>
        </w:rPr>
      </w:pPr>
      <w:r w:rsidRPr="008A4A69">
        <w:rPr>
          <w:rFonts w:ascii="Courier New" w:hAnsi="Courier New" w:cs="Courier New"/>
        </w:rPr>
        <w:t>муниципального</w:t>
      </w:r>
      <w:r w:rsidR="002B3DED">
        <w:rPr>
          <w:rFonts w:ascii="Courier New" w:hAnsi="Courier New" w:cs="Courier New"/>
        </w:rPr>
        <w:t xml:space="preserve"> образования, в </w:t>
      </w:r>
      <w:proofErr w:type="gramStart"/>
      <w:r w:rsidR="002B3DED">
        <w:rPr>
          <w:rFonts w:ascii="Courier New" w:hAnsi="Courier New" w:cs="Courier New"/>
        </w:rPr>
        <w:t>безвозмездное</w:t>
      </w:r>
      <w:proofErr w:type="gramEnd"/>
      <w:r w:rsidR="002B3DED">
        <w:rPr>
          <w:rFonts w:ascii="Courier New" w:hAnsi="Courier New" w:cs="Courier New"/>
        </w:rPr>
        <w:t xml:space="preserve"> </w:t>
      </w:r>
    </w:p>
    <w:p w:rsidR="00697F6E" w:rsidRPr="008A4A69" w:rsidRDefault="002B3DED" w:rsidP="002B3DED">
      <w:pPr>
        <w:spacing w:after="0" w:line="240" w:lineRule="auto"/>
        <w:ind w:firstLine="709"/>
        <w:contextualSpacing/>
        <w:jc w:val="right"/>
        <w:rPr>
          <w:rFonts w:ascii="Courier New" w:hAnsi="Courier New" w:cs="Courier New"/>
        </w:rPr>
      </w:pPr>
      <w:r>
        <w:rPr>
          <w:rFonts w:ascii="Courier New" w:hAnsi="Courier New" w:cs="Courier New"/>
        </w:rPr>
        <w:t xml:space="preserve">пользование </w:t>
      </w:r>
      <w:r w:rsidR="00697F6E" w:rsidRPr="008A4A69">
        <w:rPr>
          <w:rFonts w:ascii="Courier New" w:hAnsi="Courier New" w:cs="Courier New"/>
        </w:rPr>
        <w:t>без проведения торгов»</w:t>
      </w:r>
    </w:p>
    <w:p w:rsidR="00697F6E" w:rsidRPr="00CF604A" w:rsidRDefault="00697F6E" w:rsidP="00697F6E">
      <w:pPr>
        <w:spacing w:after="0" w:line="240" w:lineRule="auto"/>
        <w:ind w:firstLine="709"/>
        <w:contextualSpacing/>
        <w:jc w:val="both"/>
        <w:rPr>
          <w:rFonts w:ascii="Arial" w:hAnsi="Arial" w:cs="Arial"/>
          <w:sz w:val="24"/>
          <w:szCs w:val="24"/>
        </w:rPr>
      </w:pPr>
    </w:p>
    <w:p w:rsidR="00697F6E" w:rsidRPr="00CF604A" w:rsidRDefault="00697F6E" w:rsidP="00697F6E">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БЛОК-СХЕМА</w:t>
      </w:r>
    </w:p>
    <w:p w:rsidR="00697F6E" w:rsidRPr="00CF604A" w:rsidRDefault="00697F6E" w:rsidP="00697F6E">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АДМИНИСТРАТИВНЫХ ПРОЦЕДУР ПРЕДОСТАВЛЕНИЯ МУНИЦИПАЛЬНОЙ УСЛУГИ</w:t>
      </w:r>
    </w:p>
    <w:p w:rsidR="00697F6E" w:rsidRPr="009508BC" w:rsidRDefault="00697F6E" w:rsidP="00697F6E">
      <w:pPr>
        <w:spacing w:after="0" w:line="240" w:lineRule="auto"/>
        <w:jc w:val="both"/>
        <w:rPr>
          <w:rFonts w:ascii="Times New Roman" w:hAnsi="Times New Roman" w:cs="Times New Roman"/>
          <w:sz w:val="24"/>
          <w:szCs w:val="24"/>
        </w:rPr>
      </w:pPr>
      <w:r w:rsidRPr="004768B2">
        <w:rPr>
          <w:rFonts w:ascii="Times New Roman" w:eastAsia="Calibri" w:hAnsi="Times New Roman" w:cs="Times New Roman"/>
          <w:noProof/>
          <w:sz w:val="28"/>
          <w:szCs w:val="28"/>
          <w:lang w:eastAsia="ru-RU"/>
        </w:rPr>
        <mc:AlternateContent>
          <mc:Choice Requires="wpg">
            <w:drawing>
              <wp:inline distT="0" distB="0" distL="0" distR="0" wp14:anchorId="7933375D" wp14:editId="3CDFDFC0">
                <wp:extent cx="5888332" cy="6993915"/>
                <wp:effectExtent l="0" t="0" r="36830" b="355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32" cy="6993915"/>
                          <a:chOff x="1110" y="1286"/>
                          <a:chExt cx="9947" cy="11898"/>
                        </a:xfrm>
                      </wpg:grpSpPr>
                      <wps:wsp>
                        <wps:cNvPr id="2" name="Скругленный прямоугольник 4"/>
                        <wps:cNvSpPr>
                          <a:spLocks noChangeArrowheads="1"/>
                        </wps:cNvSpPr>
                        <wps:spPr bwMode="auto">
                          <a:xfrm>
                            <a:off x="2595" y="1286"/>
                            <a:ext cx="6870" cy="2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8C7" w:rsidRPr="00EA3DCF" w:rsidRDefault="009558C7" w:rsidP="00697F6E">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посредством направления на адрес электронной почты Администрации;</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9558C7" w:rsidRPr="00493F47" w:rsidRDefault="009558C7" w:rsidP="00697F6E">
                              <w:pPr>
                                <w:pStyle w:val="2"/>
                                <w:spacing w:line="216" w:lineRule="auto"/>
                                <w:ind w:firstLine="0"/>
                                <w:jc w:val="left"/>
                                <w:rPr>
                                  <w:rFonts w:ascii="Courier New" w:hAnsi="Courier New" w:cs="Courier New"/>
                                  <w:sz w:val="22"/>
                                  <w:szCs w:val="22"/>
                                </w:rPr>
                              </w:pP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542"/>
                            <a:ext cx="6870" cy="104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8C7" w:rsidRDefault="009558C7" w:rsidP="00697F6E">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Pr>
                                  <w:rFonts w:ascii="Courier New" w:hAnsi="Courier New" w:cs="Courier New"/>
                                </w:rPr>
                                <w:t xml:space="preserve"> </w:t>
                              </w:r>
                            </w:p>
                            <w:p w:rsidR="009558C7" w:rsidRPr="004B0C8B" w:rsidRDefault="009558C7" w:rsidP="00697F6E">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Pr="00493F47">
                                <w:rPr>
                                  <w:rFonts w:ascii="Courier New" w:hAnsi="Courier New" w:cs="Courier New"/>
                                  <w:i/>
                                  <w:iCs/>
                                  <w:kern w:val="24"/>
                                </w:rPr>
                                <w:t>не более 20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5099" y="5771"/>
                            <a:ext cx="5958" cy="25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8C7" w:rsidRPr="00493F47" w:rsidRDefault="009558C7" w:rsidP="00697F6E">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9558C7" w:rsidRPr="00493F47" w:rsidRDefault="009558C7" w:rsidP="00697F6E">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2148"/>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8C7" w:rsidRDefault="009558C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Pr>
                                  <w:rFonts w:ascii="Courier New" w:hAnsi="Courier New" w:cs="Courier New"/>
                                </w:rPr>
                                <w:t xml:space="preserve"> </w:t>
                              </w:r>
                            </w:p>
                            <w:p w:rsidR="009558C7" w:rsidRDefault="009558C7" w:rsidP="00697F6E">
                              <w:pPr>
                                <w:spacing w:after="0" w:line="240" w:lineRule="auto"/>
                                <w:contextualSpacing/>
                                <w:jc w:val="center"/>
                                <w:rPr>
                                  <w:rFonts w:ascii="Courier New" w:hAnsi="Courier New" w:cs="Courier New"/>
                                </w:rPr>
                              </w:pPr>
                              <w:r>
                                <w:rPr>
                                  <w:rFonts w:ascii="Courier New" w:hAnsi="Courier New" w:cs="Courier New"/>
                                </w:rPr>
                                <w:t>2 (два) рабочих дня</w:t>
                              </w:r>
                            </w:p>
                            <w:p w:rsidR="009558C7" w:rsidRPr="00493F47" w:rsidRDefault="009558C7" w:rsidP="00697F6E">
                              <w:pPr>
                                <w:spacing w:line="216" w:lineRule="auto"/>
                                <w:jc w:val="center"/>
                                <w:rPr>
                                  <w:rFonts w:ascii="Courier New" w:hAnsi="Courier New" w:cs="Courier New"/>
                                </w:rPr>
                              </w:pPr>
                            </w:p>
                            <w:p w:rsidR="009558C7" w:rsidRPr="00493F47" w:rsidRDefault="009558C7" w:rsidP="00697F6E">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2230" y="8840"/>
                            <a:ext cx="7859" cy="2052"/>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8C7" w:rsidRDefault="009558C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w:t>
                              </w:r>
                              <w:r>
                                <w:rPr>
                                  <w:rFonts w:ascii="Courier New" w:hAnsi="Courier New" w:cs="Courier New"/>
                                </w:rPr>
                                <w:t>овора безвозмездного пользования муниципальным имуществом</w:t>
                              </w:r>
                              <w:r w:rsidRPr="00493F47">
                                <w:rPr>
                                  <w:rFonts w:ascii="Courier New" w:hAnsi="Courier New" w:cs="Courier New"/>
                                </w:rPr>
                                <w:t xml:space="preserve">, </w:t>
                              </w:r>
                            </w:p>
                            <w:p w:rsidR="009558C7" w:rsidRPr="00493F47" w:rsidRDefault="009558C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либо уведомления об отказе</w:t>
                              </w:r>
                            </w:p>
                            <w:p w:rsidR="009558C7" w:rsidRPr="00493F47" w:rsidRDefault="009558C7" w:rsidP="00697F6E">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9558C7" w:rsidRPr="00493F47" w:rsidRDefault="009558C7" w:rsidP="00697F6E">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099" y="11357"/>
                            <a:ext cx="595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8C7" w:rsidRPr="00493F47" w:rsidRDefault="009558C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w:t>
                              </w:r>
                              <w:r>
                                <w:rPr>
                                  <w:rFonts w:ascii="Courier New" w:hAnsi="Courier New" w:cs="Courier New"/>
                                </w:rPr>
                                <w:t xml:space="preserve">овора безвозмездного пользования муниципальным имуществом </w:t>
                              </w:r>
                            </w:p>
                            <w:p w:rsidR="009558C7" w:rsidRPr="00493F47" w:rsidRDefault="009558C7" w:rsidP="00697F6E">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381"/>
                            <a:ext cx="3802" cy="180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558C7" w:rsidRPr="00493F47" w:rsidRDefault="009558C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9558C7" w:rsidRPr="00493F47" w:rsidRDefault="009558C7" w:rsidP="00697F6E">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wps:txbx>
                        <wps:bodyPr rot="0" vert="horz" wrap="square" lIns="121920" tIns="60960" rIns="121920" bIns="60960" anchor="ctr" anchorCtr="0" upright="1">
                          <a:noAutofit/>
                        </wps:bodyPr>
                      </wps:wsp>
                      <wps:wsp>
                        <wps:cNvPr id="10" name="Прямая со стрелкой 9"/>
                        <wps:cNvCnPr/>
                        <wps:spPr bwMode="auto">
                          <a:xfrm rot="5400000">
                            <a:off x="5981" y="3485"/>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stCxn id="3" idx="2"/>
                        </wps:cNvCnPr>
                        <wps:spPr bwMode="auto">
                          <a:xfrm rot="5400000">
                            <a:off x="5661" y="4896"/>
                            <a:ext cx="680" cy="59"/>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58" y="8602"/>
                            <a:ext cx="511" cy="2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a:off x="7411" y="10844"/>
                            <a:ext cx="0" cy="517"/>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a:off x="3272" y="10844"/>
                            <a:ext cx="0" cy="579"/>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63.65pt;height:550.7pt;mso-position-horizontal-relative:char;mso-position-vertical-relative:line" coordorigin="1110,1286" coordsize="9947,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">
                <v:roundrect id="Скругленный прямоугольник 4" o:spid="_x0000_s1027" style="position:absolute;left:2595;top:1286;width:6870;height:2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9558C7" w:rsidRPr="00EA3DCF" w:rsidRDefault="009558C7" w:rsidP="00697F6E">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посредством направления на адрес электронной почты Администрации;</w:t>
                        </w:r>
                      </w:p>
                      <w:p w:rsidR="009558C7" w:rsidRPr="00EA3DCF" w:rsidRDefault="009558C7" w:rsidP="00697F6E">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9558C7" w:rsidRPr="00493F47" w:rsidRDefault="009558C7" w:rsidP="00697F6E">
                        <w:pPr>
                          <w:pStyle w:val="2"/>
                          <w:spacing w:line="216" w:lineRule="auto"/>
                          <w:ind w:firstLine="0"/>
                          <w:jc w:val="left"/>
                          <w:rPr>
                            <w:rFonts w:ascii="Courier New" w:hAnsi="Courier New" w:cs="Courier New"/>
                            <w:sz w:val="22"/>
                            <w:szCs w:val="22"/>
                          </w:rPr>
                        </w:pPr>
                      </w:p>
                    </w:txbxContent>
                  </v:textbox>
                </v:roundrect>
                <v:roundrect id="Скругленный прямоугольник 4" o:spid="_x0000_s1028" style="position:absolute;left:2595;top:3542;width:6870;height:1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9558C7" w:rsidRDefault="009558C7" w:rsidP="00697F6E">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Pr>
                            <w:rFonts w:ascii="Courier New" w:hAnsi="Courier New" w:cs="Courier New"/>
                          </w:rPr>
                          <w:t xml:space="preserve"> </w:t>
                        </w:r>
                      </w:p>
                      <w:p w:rsidR="009558C7" w:rsidRPr="004B0C8B" w:rsidRDefault="009558C7" w:rsidP="00697F6E">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Pr="00493F47">
                          <w:rPr>
                            <w:rFonts w:ascii="Courier New" w:hAnsi="Courier New" w:cs="Courier New"/>
                            <w:i/>
                            <w:iCs/>
                            <w:kern w:val="24"/>
                          </w:rPr>
                          <w:t>не более 20  минут)</w:t>
                        </w:r>
                      </w:p>
                    </w:txbxContent>
                  </v:textbox>
                </v:roundrect>
                <v:roundrect id="Скругленный прямоугольник 4" o:spid="_x0000_s1029" style="position:absolute;left:5099;top:5771;width:5958;height:2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9558C7" w:rsidRPr="00493F47" w:rsidRDefault="009558C7" w:rsidP="00697F6E">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9558C7" w:rsidRPr="00493F47" w:rsidRDefault="009558C7" w:rsidP="00697F6E">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2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9558C7" w:rsidRDefault="009558C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Pr>
                            <w:rFonts w:ascii="Courier New" w:hAnsi="Courier New" w:cs="Courier New"/>
                          </w:rPr>
                          <w:t xml:space="preserve"> </w:t>
                        </w:r>
                      </w:p>
                      <w:p w:rsidR="009558C7" w:rsidRDefault="009558C7" w:rsidP="00697F6E">
                        <w:pPr>
                          <w:spacing w:after="0" w:line="240" w:lineRule="auto"/>
                          <w:contextualSpacing/>
                          <w:jc w:val="center"/>
                          <w:rPr>
                            <w:rFonts w:ascii="Courier New" w:hAnsi="Courier New" w:cs="Courier New"/>
                          </w:rPr>
                        </w:pPr>
                        <w:r>
                          <w:rPr>
                            <w:rFonts w:ascii="Courier New" w:hAnsi="Courier New" w:cs="Courier New"/>
                          </w:rPr>
                          <w:t>2 (два) рабочих дня</w:t>
                        </w:r>
                      </w:p>
                      <w:p w:rsidR="009558C7" w:rsidRPr="00493F47" w:rsidRDefault="009558C7" w:rsidP="00697F6E">
                        <w:pPr>
                          <w:spacing w:line="216" w:lineRule="auto"/>
                          <w:jc w:val="center"/>
                          <w:rPr>
                            <w:rFonts w:ascii="Courier New" w:hAnsi="Courier New" w:cs="Courier New"/>
                          </w:rPr>
                        </w:pPr>
                      </w:p>
                      <w:p w:rsidR="009558C7" w:rsidRPr="00493F47" w:rsidRDefault="009558C7" w:rsidP="00697F6E">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v:textbox>
                </v:roundrect>
                <v:roundrect id="Скругленный прямоугольник 4" o:spid="_x0000_s1031" style="position:absolute;left:2230;top:8840;width:7859;height:2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9558C7" w:rsidRDefault="009558C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w:t>
                        </w:r>
                        <w:r>
                          <w:rPr>
                            <w:rFonts w:ascii="Courier New" w:hAnsi="Courier New" w:cs="Courier New"/>
                          </w:rPr>
                          <w:t>овора безвозмездного пользования муниципальным имуществом</w:t>
                        </w:r>
                        <w:r w:rsidRPr="00493F47">
                          <w:rPr>
                            <w:rFonts w:ascii="Courier New" w:hAnsi="Courier New" w:cs="Courier New"/>
                          </w:rPr>
                          <w:t xml:space="preserve">, </w:t>
                        </w:r>
                      </w:p>
                      <w:p w:rsidR="009558C7" w:rsidRPr="00493F47" w:rsidRDefault="009558C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либо уведомления об отказе</w:t>
                        </w:r>
                      </w:p>
                      <w:p w:rsidR="009558C7" w:rsidRPr="00493F47" w:rsidRDefault="009558C7" w:rsidP="00697F6E">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9558C7" w:rsidRPr="00493F47" w:rsidRDefault="009558C7" w:rsidP="00697F6E">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v:textbox>
                </v:roundrect>
                <v:roundrect id="Скругленный прямоугольник 4" o:spid="_x0000_s1032" style="position:absolute;left:5099;top:11357;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9558C7" w:rsidRPr="00493F47" w:rsidRDefault="009558C7" w:rsidP="00697F6E">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w:t>
                        </w:r>
                        <w:r>
                          <w:rPr>
                            <w:rFonts w:ascii="Courier New" w:hAnsi="Courier New" w:cs="Courier New"/>
                          </w:rPr>
                          <w:t xml:space="preserve">овора безвозмездного пользования муниципальным имуществом </w:t>
                        </w:r>
                      </w:p>
                      <w:p w:rsidR="009558C7" w:rsidRPr="00493F47" w:rsidRDefault="009558C7" w:rsidP="00697F6E">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v:textbox>
                </v:roundrect>
                <v:roundrect id="Скругленный прямоугольник 4" o:spid="_x0000_s1033" style="position:absolute;left:1110;top:11381;width:3802;height:1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9558C7" w:rsidRPr="00493F47" w:rsidRDefault="009558C7" w:rsidP="00697F6E">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9558C7" w:rsidRPr="00493F47" w:rsidRDefault="009558C7" w:rsidP="00697F6E">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981;top:3485;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61;top:4896;width:680;height: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wpMQAAADbAAAADwAAAGRycy9kb3ducmV2LnhtbESPwW7CMBBE70j8g7VIvYETKpE2YBBC&#10;rdpTSVI+YBVvk6jxOtgupH+PKyH1tquZeTu72Y2mFxdyvrOsIF0kIIhrqztuFJw+X+dPIHxA1thb&#10;JgW/5GG3nU42mGt75ZIuVWhEhLDPUUEbwpBL6euWDPqFHYij9mWdwRBX10jt8BrhppfLJFlJgx3H&#10;Cy0OdGip/q5+TKQUz8fy8YNMWu3PmX3JlsVbb5R6mI37NYhAY/g339PvOtZP4e+XOI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bCkxAAAANsAAAAPAAAAAAAAAAAA&#10;AAAAAKECAABkcnMvZG93bnJldi54bWxQSwUGAAAAAAQABAD5AAAAkgMAAAAA&#10;" strokecolor="#375623" strokeweight="1.25pt"/>
                <v:shape id="Прямая со стрелкой 9" o:spid="_x0000_s1036"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7"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8"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39" type="#_x0000_t34" style="position:absolute;left:5958;top:8602;width:511;height: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0" type="#_x0000_t32" style="position:absolute;left:7411;top:10844;width:0;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FCMIAAADbAAAADwAAAGRycy9kb3ducmV2LnhtbESPT4vCMBTE78J+h/AW9qapYkWqUcqi&#10;sjfxz7LXZ/NsyzYvJYlav70RBI/DzPyGmS8704grOV9bVjAcJCCIC6trLhUcD+v+FIQPyBoby6Tg&#10;Th6Wi4/eHDNtb7yj6z6UIkLYZ6igCqHNpPRFRQb9wLbE0TtbZzBE6UqpHd4i3DRylCQTabDmuFBh&#10;S98VFf/7i1Fwktuxq/+KVT5t0iT9TSk/bS5KfX12+QxEoC68w6/2j1YwGs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CFCMIAAADbAAAADwAAAAAAAAAAAAAA&#10;AAChAgAAZHJzL2Rvd25yZXYueG1sUEsFBgAAAAAEAAQA+QAAAJADAAAAAA==&#10;" strokecolor="#375623" strokeweight="1.25pt">
                  <v:stroke endarrow="block" joinstyle="miter"/>
                </v:shape>
                <v:shape id="Прямая со стрелкой 9" o:spid="_x0000_s1041" type="#_x0000_t32" style="position:absolute;left:3272;top:10844;width:0;height: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Ibf8MAAADbAAAADwAAAGRycy9kb3ducmV2LnhtbESPzWrDMBCE74W+g9hCbo1cE5fgWA6m&#10;tCG30vyQ68ba2CbWykhK4rx9VCj0OMzMN0yxHE0vruR8Z1nB2zQBQVxb3XGjYLf9ep2D8AFZY2+Z&#10;FNzJw7J8fiow1/bGP3TdhEZECPscFbQhDLmUvm7JoJ/agTh6J+sMhihdI7XDW4SbXqZJ8i4NdhwX&#10;Whzoo6X6vLkYBUf5PXPdof6s5n2WZPuMquPqotTkZawWIAKN4T/8115rBWkKv1/iD5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iG3/DAAAA2wAAAA8AAAAAAAAAAAAA&#10;AAAAoQIAAGRycy9kb3ducmV2LnhtbFBLBQYAAAAABAAEAPkAAACRAwAAAAA=&#10;" strokecolor="#375623" strokeweight="1.25pt">
                  <v:stroke endarrow="block" joinstyle="miter"/>
                </v:shape>
                <w10:anchorlock/>
              </v:group>
            </w:pict>
          </mc:Fallback>
        </mc:AlternateContent>
      </w:r>
    </w:p>
    <w:p w:rsidR="009508BC" w:rsidRPr="00E42335" w:rsidRDefault="009508BC" w:rsidP="00697F6E">
      <w:pPr>
        <w:spacing w:after="0" w:line="240" w:lineRule="auto"/>
        <w:contextualSpacing/>
        <w:jc w:val="both"/>
        <w:rPr>
          <w:rFonts w:ascii="Arial" w:hAnsi="Arial" w:cs="Arial"/>
          <w:sz w:val="24"/>
          <w:szCs w:val="24"/>
        </w:rPr>
      </w:pPr>
    </w:p>
    <w:sectPr w:rsidR="009508BC" w:rsidRPr="00E423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9" w:rsidRDefault="000C62C9" w:rsidP="00474E2E">
      <w:pPr>
        <w:spacing w:after="0" w:line="240" w:lineRule="auto"/>
      </w:pPr>
      <w:r>
        <w:separator/>
      </w:r>
    </w:p>
  </w:endnote>
  <w:endnote w:type="continuationSeparator" w:id="0">
    <w:p w:rsidR="000C62C9" w:rsidRDefault="000C62C9" w:rsidP="0047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9" w:rsidRDefault="000C62C9" w:rsidP="00474E2E">
      <w:pPr>
        <w:spacing w:after="0" w:line="240" w:lineRule="auto"/>
      </w:pPr>
      <w:r>
        <w:separator/>
      </w:r>
    </w:p>
  </w:footnote>
  <w:footnote w:type="continuationSeparator" w:id="0">
    <w:p w:rsidR="000C62C9" w:rsidRDefault="000C62C9" w:rsidP="0047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A2A"/>
    <w:multiLevelType w:val="hybridMultilevel"/>
    <w:tmpl w:val="2EFC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84276"/>
    <w:multiLevelType w:val="hybridMultilevel"/>
    <w:tmpl w:val="55169E6C"/>
    <w:lvl w:ilvl="0" w:tplc="F6D035C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8A4666"/>
    <w:multiLevelType w:val="hybridMultilevel"/>
    <w:tmpl w:val="7DEE9D78"/>
    <w:lvl w:ilvl="0" w:tplc="7D548AF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97"/>
    <w:rsid w:val="00002F1E"/>
    <w:rsid w:val="00036999"/>
    <w:rsid w:val="00036A06"/>
    <w:rsid w:val="00041FE6"/>
    <w:rsid w:val="000C582C"/>
    <w:rsid w:val="000C62C9"/>
    <w:rsid w:val="001002B5"/>
    <w:rsid w:val="00141016"/>
    <w:rsid w:val="00141956"/>
    <w:rsid w:val="00144F77"/>
    <w:rsid w:val="00170466"/>
    <w:rsid w:val="001751C6"/>
    <w:rsid w:val="00182BC5"/>
    <w:rsid w:val="00184075"/>
    <w:rsid w:val="001E3679"/>
    <w:rsid w:val="001F0CBC"/>
    <w:rsid w:val="00241DB0"/>
    <w:rsid w:val="002479BF"/>
    <w:rsid w:val="0026771E"/>
    <w:rsid w:val="002A3A24"/>
    <w:rsid w:val="002A5AD7"/>
    <w:rsid w:val="002B3DED"/>
    <w:rsid w:val="002D0CC2"/>
    <w:rsid w:val="002D5E9B"/>
    <w:rsid w:val="002E5422"/>
    <w:rsid w:val="00303E24"/>
    <w:rsid w:val="00307A3F"/>
    <w:rsid w:val="00333F63"/>
    <w:rsid w:val="00386C0C"/>
    <w:rsid w:val="00387EA8"/>
    <w:rsid w:val="00393BD3"/>
    <w:rsid w:val="003B390A"/>
    <w:rsid w:val="003E2341"/>
    <w:rsid w:val="003E2AF5"/>
    <w:rsid w:val="00403513"/>
    <w:rsid w:val="004365A1"/>
    <w:rsid w:val="00436850"/>
    <w:rsid w:val="0044190D"/>
    <w:rsid w:val="00444F89"/>
    <w:rsid w:val="00474E2E"/>
    <w:rsid w:val="00475A97"/>
    <w:rsid w:val="004A43F3"/>
    <w:rsid w:val="004A7F7F"/>
    <w:rsid w:val="004B086A"/>
    <w:rsid w:val="004D2FAD"/>
    <w:rsid w:val="00523688"/>
    <w:rsid w:val="005651DF"/>
    <w:rsid w:val="00577FE2"/>
    <w:rsid w:val="00580E62"/>
    <w:rsid w:val="005C06A3"/>
    <w:rsid w:val="00601939"/>
    <w:rsid w:val="00607748"/>
    <w:rsid w:val="00621771"/>
    <w:rsid w:val="00645204"/>
    <w:rsid w:val="00657CD9"/>
    <w:rsid w:val="00660A13"/>
    <w:rsid w:val="00685EB1"/>
    <w:rsid w:val="00697F6E"/>
    <w:rsid w:val="007265D1"/>
    <w:rsid w:val="0074145E"/>
    <w:rsid w:val="007938C7"/>
    <w:rsid w:val="007B4C7D"/>
    <w:rsid w:val="007D473B"/>
    <w:rsid w:val="007F5039"/>
    <w:rsid w:val="00823F29"/>
    <w:rsid w:val="008F170A"/>
    <w:rsid w:val="008F7522"/>
    <w:rsid w:val="009508BC"/>
    <w:rsid w:val="009558C7"/>
    <w:rsid w:val="009818D8"/>
    <w:rsid w:val="009C4B28"/>
    <w:rsid w:val="009F5D2C"/>
    <w:rsid w:val="00A14A70"/>
    <w:rsid w:val="00A36B3F"/>
    <w:rsid w:val="00A50E97"/>
    <w:rsid w:val="00A755BC"/>
    <w:rsid w:val="00A94D89"/>
    <w:rsid w:val="00AC06C7"/>
    <w:rsid w:val="00AC2850"/>
    <w:rsid w:val="00AD2EE0"/>
    <w:rsid w:val="00B02AB2"/>
    <w:rsid w:val="00B05F3D"/>
    <w:rsid w:val="00B94FB1"/>
    <w:rsid w:val="00BE27C3"/>
    <w:rsid w:val="00C1294F"/>
    <w:rsid w:val="00C3343D"/>
    <w:rsid w:val="00C37E1F"/>
    <w:rsid w:val="00C90F4E"/>
    <w:rsid w:val="00CA460D"/>
    <w:rsid w:val="00CD1363"/>
    <w:rsid w:val="00CE6AD2"/>
    <w:rsid w:val="00CF0366"/>
    <w:rsid w:val="00CF4C25"/>
    <w:rsid w:val="00D32551"/>
    <w:rsid w:val="00D34C43"/>
    <w:rsid w:val="00D77B88"/>
    <w:rsid w:val="00D87FAB"/>
    <w:rsid w:val="00D965D3"/>
    <w:rsid w:val="00DC5DFF"/>
    <w:rsid w:val="00DE00A0"/>
    <w:rsid w:val="00DF3050"/>
    <w:rsid w:val="00E22C44"/>
    <w:rsid w:val="00E328DA"/>
    <w:rsid w:val="00E35B48"/>
    <w:rsid w:val="00E42335"/>
    <w:rsid w:val="00EA5091"/>
    <w:rsid w:val="00F1356A"/>
    <w:rsid w:val="00F44CF7"/>
    <w:rsid w:val="00F705E8"/>
    <w:rsid w:val="00F72465"/>
    <w:rsid w:val="00FA05A4"/>
    <w:rsid w:val="00FC4D3F"/>
    <w:rsid w:val="00FD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1E"/>
    <w:pPr>
      <w:ind w:left="720"/>
      <w:contextualSpacing/>
    </w:pPr>
  </w:style>
  <w:style w:type="character" w:styleId="a4">
    <w:name w:val="Hyperlink"/>
    <w:basedOn w:val="a0"/>
    <w:uiPriority w:val="99"/>
    <w:unhideWhenUsed/>
    <w:rsid w:val="00F72465"/>
    <w:rPr>
      <w:color w:val="0000FF" w:themeColor="hyperlink"/>
      <w:u w:val="single"/>
    </w:rPr>
  </w:style>
  <w:style w:type="paragraph" w:customStyle="1" w:styleId="2">
    <w:name w:val="Абзац списка2"/>
    <w:basedOn w:val="a"/>
    <w:uiPriority w:val="99"/>
    <w:qFormat/>
    <w:rsid w:val="00697F6E"/>
    <w:pPr>
      <w:spacing w:after="0" w:line="240" w:lineRule="auto"/>
      <w:ind w:left="720" w:firstLine="720"/>
      <w:jc w:val="both"/>
    </w:pPr>
    <w:rPr>
      <w:rFonts w:ascii="Tms Rmn" w:eastAsia="Times New Roman" w:hAnsi="Tms Rmn" w:cs="Tms Rmn"/>
      <w:sz w:val="28"/>
      <w:szCs w:val="28"/>
      <w:lang w:eastAsia="ru-RU"/>
    </w:rPr>
  </w:style>
  <w:style w:type="table" w:styleId="a5">
    <w:name w:val="Table Grid"/>
    <w:basedOn w:val="a1"/>
    <w:uiPriority w:val="59"/>
    <w:rsid w:val="003E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4E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4E2E"/>
  </w:style>
  <w:style w:type="paragraph" w:styleId="a8">
    <w:name w:val="footer"/>
    <w:basedOn w:val="a"/>
    <w:link w:val="a9"/>
    <w:uiPriority w:val="99"/>
    <w:unhideWhenUsed/>
    <w:rsid w:val="00474E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4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1E"/>
    <w:pPr>
      <w:ind w:left="720"/>
      <w:contextualSpacing/>
    </w:pPr>
  </w:style>
  <w:style w:type="character" w:styleId="a4">
    <w:name w:val="Hyperlink"/>
    <w:basedOn w:val="a0"/>
    <w:uiPriority w:val="99"/>
    <w:unhideWhenUsed/>
    <w:rsid w:val="00F72465"/>
    <w:rPr>
      <w:color w:val="0000FF" w:themeColor="hyperlink"/>
      <w:u w:val="single"/>
    </w:rPr>
  </w:style>
  <w:style w:type="paragraph" w:customStyle="1" w:styleId="2">
    <w:name w:val="Абзац списка2"/>
    <w:basedOn w:val="a"/>
    <w:uiPriority w:val="99"/>
    <w:qFormat/>
    <w:rsid w:val="00697F6E"/>
    <w:pPr>
      <w:spacing w:after="0" w:line="240" w:lineRule="auto"/>
      <w:ind w:left="720" w:firstLine="720"/>
      <w:jc w:val="both"/>
    </w:pPr>
    <w:rPr>
      <w:rFonts w:ascii="Tms Rmn" w:eastAsia="Times New Roman" w:hAnsi="Tms Rmn" w:cs="Tms Rmn"/>
      <w:sz w:val="28"/>
      <w:szCs w:val="28"/>
      <w:lang w:eastAsia="ru-RU"/>
    </w:rPr>
  </w:style>
  <w:style w:type="table" w:styleId="a5">
    <w:name w:val="Table Grid"/>
    <w:basedOn w:val="a1"/>
    <w:uiPriority w:val="59"/>
    <w:rsid w:val="003E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4E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4E2E"/>
  </w:style>
  <w:style w:type="paragraph" w:styleId="a8">
    <w:name w:val="footer"/>
    <w:basedOn w:val="a"/>
    <w:link w:val="a9"/>
    <w:uiPriority w:val="99"/>
    <w:unhideWhenUsed/>
    <w:rsid w:val="00474E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4245-1040-4725-B6BB-9EC4925C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30</Pages>
  <Words>12078</Words>
  <Characters>68849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128</cp:revision>
  <dcterms:created xsi:type="dcterms:W3CDTF">2020-11-25T06:31:00Z</dcterms:created>
  <dcterms:modified xsi:type="dcterms:W3CDTF">2020-12-22T07:49:00Z</dcterms:modified>
</cp:coreProperties>
</file>